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0F" w:rsidRPr="00CA1D74" w:rsidRDefault="009A260F" w:rsidP="009A260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74">
        <w:rPr>
          <w:rFonts w:ascii="Times New Roman" w:hAnsi="Times New Roman" w:cs="Times New Roman"/>
          <w:b/>
          <w:sz w:val="28"/>
          <w:szCs w:val="28"/>
        </w:rPr>
        <w:t xml:space="preserve">Критерии и технологии отслеживания результатов реализации дополнительной общеобразовательной программы художественной направленности Образцового детского коллектива Театра танца «Эдельвейс» </w:t>
      </w:r>
    </w:p>
    <w:p w:rsidR="009A260F" w:rsidRPr="00CA1D74" w:rsidRDefault="009A260F" w:rsidP="009A260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7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A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D74">
        <w:rPr>
          <w:rFonts w:ascii="Times New Roman" w:hAnsi="Times New Roman" w:cs="Times New Roman"/>
          <w:b/>
          <w:sz w:val="28"/>
          <w:szCs w:val="28"/>
        </w:rPr>
        <w:t xml:space="preserve">Бондарева </w:t>
      </w:r>
      <w:proofErr w:type="spellStart"/>
      <w:r w:rsidRPr="00CA1D74">
        <w:rPr>
          <w:rFonts w:ascii="Times New Roman" w:hAnsi="Times New Roman" w:cs="Times New Roman"/>
          <w:b/>
          <w:sz w:val="28"/>
          <w:szCs w:val="28"/>
        </w:rPr>
        <w:t>Мадлена</w:t>
      </w:r>
      <w:proofErr w:type="spellEnd"/>
      <w:r w:rsidRPr="00CA1D74">
        <w:rPr>
          <w:rFonts w:ascii="Times New Roman" w:hAnsi="Times New Roman" w:cs="Times New Roman"/>
          <w:b/>
          <w:sz w:val="28"/>
          <w:szCs w:val="28"/>
        </w:rPr>
        <w:t xml:space="preserve"> Евгеньевна</w:t>
      </w:r>
    </w:p>
    <w:p w:rsidR="0067471F" w:rsidRDefault="009A260F" w:rsidP="009A2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0F">
        <w:rPr>
          <w:rFonts w:ascii="Times New Roman" w:hAnsi="Times New Roman" w:cs="Times New Roman"/>
          <w:sz w:val="28"/>
          <w:szCs w:val="28"/>
        </w:rPr>
        <w:t>Главным экспертом в оценке личностного и творческого роста обучающихся, явля</w:t>
      </w:r>
      <w:r w:rsidRPr="009A260F">
        <w:rPr>
          <w:rFonts w:ascii="Times New Roman" w:hAnsi="Times New Roman" w:cs="Times New Roman"/>
          <w:sz w:val="28"/>
          <w:szCs w:val="28"/>
        </w:rPr>
        <w:t>ется педагог</w:t>
      </w:r>
      <w:r w:rsidRPr="009A260F">
        <w:rPr>
          <w:rFonts w:ascii="Times New Roman" w:hAnsi="Times New Roman" w:cs="Times New Roman"/>
          <w:sz w:val="28"/>
          <w:szCs w:val="28"/>
        </w:rPr>
        <w:t xml:space="preserve"> театра танца «Эдельвейс» </w:t>
      </w:r>
      <w:r w:rsidRPr="009A260F">
        <w:rPr>
          <w:rFonts w:ascii="Times New Roman" w:hAnsi="Times New Roman" w:cs="Times New Roman"/>
          <w:sz w:val="28"/>
          <w:szCs w:val="28"/>
        </w:rPr>
        <w:t xml:space="preserve">Бондарева </w:t>
      </w:r>
      <w:proofErr w:type="spellStart"/>
      <w:r w:rsidRPr="009A260F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Pr="009A260F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9A260F">
        <w:rPr>
          <w:rFonts w:ascii="Times New Roman" w:hAnsi="Times New Roman" w:cs="Times New Roman"/>
          <w:sz w:val="28"/>
          <w:szCs w:val="28"/>
        </w:rPr>
        <w:t>, так же</w:t>
      </w:r>
      <w:r w:rsidRPr="009A260F">
        <w:rPr>
          <w:rFonts w:ascii="Times New Roman" w:hAnsi="Times New Roman" w:cs="Times New Roman"/>
          <w:sz w:val="28"/>
          <w:szCs w:val="28"/>
        </w:rPr>
        <w:t xml:space="preserve"> руководитель коллектива </w:t>
      </w:r>
      <w:proofErr w:type="spellStart"/>
      <w:r w:rsidRPr="009A260F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9A260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9A260F">
        <w:rPr>
          <w:rFonts w:ascii="Times New Roman" w:hAnsi="Times New Roman" w:cs="Times New Roman"/>
          <w:sz w:val="28"/>
          <w:szCs w:val="28"/>
        </w:rPr>
        <w:t>. Механизмом оценки роста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</w:t>
      </w:r>
      <w:r>
        <w:rPr>
          <w:rFonts w:ascii="Times New Roman" w:hAnsi="Times New Roman" w:cs="Times New Roman"/>
          <w:sz w:val="28"/>
          <w:szCs w:val="28"/>
        </w:rPr>
        <w:t>рактера, но и личностного. За 7 лет моей работы</w:t>
      </w:r>
      <w:r w:rsidRPr="009A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осуществляющаю</w:t>
      </w:r>
      <w:proofErr w:type="spellEnd"/>
      <w:r w:rsidRPr="009A260F">
        <w:rPr>
          <w:rFonts w:ascii="Times New Roman" w:hAnsi="Times New Roman" w:cs="Times New Roman"/>
          <w:sz w:val="28"/>
          <w:szCs w:val="28"/>
        </w:rPr>
        <w:t xml:space="preserve"> работу по данной образовательной программе,</w:t>
      </w:r>
      <w:r>
        <w:rPr>
          <w:rFonts w:ascii="Times New Roman" w:hAnsi="Times New Roman" w:cs="Times New Roman"/>
          <w:sz w:val="28"/>
          <w:szCs w:val="28"/>
        </w:rPr>
        <w:t xml:space="preserve"> достигли 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Луаруатов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степени, на международных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фестивалях. Приняли участие в КТК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талатнливым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</w:t>
      </w:r>
      <w:hyperlink r:id="rId4" w:history="1">
        <w:r w:rsidRPr="004F158F">
          <w:rPr>
            <w:rStyle w:val="a3"/>
            <w:rFonts w:ascii="Times New Roman" w:hAnsi="Times New Roman" w:cs="Times New Roman"/>
            <w:sz w:val="28"/>
            <w:szCs w:val="28"/>
          </w:rPr>
          <w:t>https://ktk-talant.ru/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стали Л1 Ил2 степени,</w:t>
      </w:r>
      <w:r w:rsidR="0067471F" w:rsidRPr="0067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ряд мастер классов и повышения квалификации. </w:t>
      </w:r>
    </w:p>
    <w:p w:rsidR="0067471F" w:rsidRPr="0000336D" w:rsidRDefault="0067471F" w:rsidP="009A2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конкурсе-Фестивале Будущее Детям</w:t>
      </w:r>
      <w:r w:rsidR="009A260F" w:rsidRPr="009A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принесло нам такие результаты как: Гран-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Гран-При</w:t>
      </w:r>
      <w:r w:rsidR="00B452DB" w:rsidRPr="00B452DB">
        <w:rPr>
          <w:rFonts w:ascii="Times New Roman" w:hAnsi="Times New Roman" w:cs="Times New Roman"/>
          <w:sz w:val="28"/>
          <w:szCs w:val="28"/>
        </w:rPr>
        <w:t xml:space="preserve"> </w:t>
      </w:r>
      <w:r w:rsidR="00B452D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452DB" w:rsidRPr="00B452DB">
        <w:rPr>
          <w:rFonts w:ascii="Times New Roman" w:hAnsi="Times New Roman" w:cs="Times New Roman"/>
          <w:sz w:val="28"/>
          <w:szCs w:val="28"/>
        </w:rPr>
        <w:t xml:space="preserve"> </w:t>
      </w:r>
      <w:r w:rsidR="00B452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B452DB" w:rsidRPr="00B452DB">
        <w:rPr>
          <w:rFonts w:ascii="Times New Roman" w:hAnsi="Times New Roman" w:cs="Times New Roman"/>
          <w:sz w:val="28"/>
          <w:szCs w:val="28"/>
        </w:rPr>
        <w:t xml:space="preserve"> </w:t>
      </w:r>
      <w:r w:rsidR="00B452DB">
        <w:rPr>
          <w:rFonts w:ascii="Times New Roman" w:hAnsi="Times New Roman" w:cs="Times New Roman"/>
          <w:sz w:val="28"/>
          <w:szCs w:val="28"/>
        </w:rPr>
        <w:t>за лучшую режиссерскую работу ;в июне 2023 года я получила премию Айседоры Дункан ,дуэт «Мы пройдем» получил премию Гран-При; в</w:t>
      </w:r>
      <w:r w:rsidR="008650D8">
        <w:rPr>
          <w:rFonts w:ascii="Times New Roman" w:hAnsi="Times New Roman" w:cs="Times New Roman"/>
          <w:sz w:val="28"/>
          <w:szCs w:val="28"/>
        </w:rPr>
        <w:t xml:space="preserve"> октябре мы отправились в г. Железноводск</w:t>
      </w:r>
      <w:r w:rsidR="00B452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DB">
        <w:rPr>
          <w:rFonts w:ascii="Times New Roman" w:hAnsi="Times New Roman" w:cs="Times New Roman"/>
          <w:sz w:val="28"/>
          <w:szCs w:val="28"/>
        </w:rPr>
        <w:t xml:space="preserve">всем составом вместе с руководителем </w:t>
      </w:r>
      <w:proofErr w:type="spellStart"/>
      <w:r w:rsidR="00B452DB">
        <w:rPr>
          <w:rFonts w:ascii="Times New Roman" w:hAnsi="Times New Roman" w:cs="Times New Roman"/>
          <w:sz w:val="28"/>
          <w:szCs w:val="28"/>
        </w:rPr>
        <w:t>руководителем</w:t>
      </w:r>
      <w:proofErr w:type="spellEnd"/>
      <w:r w:rsidR="00B452DB">
        <w:rPr>
          <w:rFonts w:ascii="Times New Roman" w:hAnsi="Times New Roman" w:cs="Times New Roman"/>
          <w:sz w:val="28"/>
          <w:szCs w:val="28"/>
        </w:rPr>
        <w:t xml:space="preserve"> коллектива Ольгой Владимировной </w:t>
      </w:r>
      <w:proofErr w:type="spellStart"/>
      <w:r w:rsidR="00B452DB">
        <w:rPr>
          <w:rFonts w:ascii="Times New Roman" w:hAnsi="Times New Roman" w:cs="Times New Roman"/>
          <w:sz w:val="28"/>
          <w:szCs w:val="28"/>
        </w:rPr>
        <w:t>Сыромятников</w:t>
      </w:r>
      <w:r w:rsidR="008650D8">
        <w:rPr>
          <w:rFonts w:ascii="Times New Roman" w:hAnsi="Times New Roman" w:cs="Times New Roman"/>
          <w:sz w:val="28"/>
          <w:szCs w:val="28"/>
        </w:rPr>
        <w:t>о</w:t>
      </w:r>
      <w:r w:rsidR="00B452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452DB">
        <w:rPr>
          <w:rFonts w:ascii="Times New Roman" w:hAnsi="Times New Roman" w:cs="Times New Roman"/>
          <w:sz w:val="28"/>
          <w:szCs w:val="28"/>
        </w:rPr>
        <w:t xml:space="preserve"> получили Гран-При за все номера , так же Гран-При </w:t>
      </w:r>
      <w:r w:rsidR="0000336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00336D" w:rsidRPr="0000336D">
        <w:rPr>
          <w:rFonts w:ascii="Times New Roman" w:hAnsi="Times New Roman" w:cs="Times New Roman"/>
          <w:sz w:val="28"/>
          <w:szCs w:val="28"/>
        </w:rPr>
        <w:t xml:space="preserve"> </w:t>
      </w:r>
      <w:r w:rsidR="0000336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0336D" w:rsidRPr="0000336D">
        <w:rPr>
          <w:rFonts w:ascii="Times New Roman" w:hAnsi="Times New Roman" w:cs="Times New Roman"/>
          <w:sz w:val="28"/>
          <w:szCs w:val="28"/>
        </w:rPr>
        <w:t xml:space="preserve"> </w:t>
      </w:r>
      <w:r w:rsidR="00CA1D74">
        <w:rPr>
          <w:rFonts w:ascii="Times New Roman" w:hAnsi="Times New Roman" w:cs="Times New Roman"/>
          <w:sz w:val="28"/>
          <w:szCs w:val="28"/>
        </w:rPr>
        <w:t>.</w:t>
      </w:r>
    </w:p>
    <w:p w:rsidR="00204FDC" w:rsidRDefault="009A260F" w:rsidP="009A2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0F">
        <w:rPr>
          <w:rFonts w:ascii="Times New Roman" w:hAnsi="Times New Roman" w:cs="Times New Roman"/>
          <w:sz w:val="28"/>
          <w:szCs w:val="28"/>
        </w:rPr>
        <w:t>Результативность освоения программы в участиях конкурсов и фестивалей. https:/</w:t>
      </w:r>
      <w:r w:rsidR="00CA1D74">
        <w:rPr>
          <w:rFonts w:ascii="Times New Roman" w:hAnsi="Times New Roman" w:cs="Times New Roman"/>
          <w:sz w:val="28"/>
          <w:szCs w:val="28"/>
        </w:rPr>
        <w:t>/disk.</w:t>
      </w:r>
      <w:r w:rsidR="00CA1D74" w:rsidRPr="00CA1D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A1D74" w:rsidRPr="004F15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1D74" w:rsidRPr="0000336D">
        <w:rPr>
          <w:rFonts w:ascii="Times New Roman" w:hAnsi="Times New Roman" w:cs="Times New Roman"/>
          <w:sz w:val="28"/>
          <w:szCs w:val="28"/>
        </w:rPr>
        <w:t xml:space="preserve"> </w:t>
      </w:r>
      <w:r w:rsidRPr="009A2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DC" w:rsidRDefault="009A260F" w:rsidP="009A2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0F">
        <w:rPr>
          <w:rFonts w:ascii="Times New Roman" w:hAnsi="Times New Roman" w:cs="Times New Roman"/>
          <w:sz w:val="28"/>
          <w:szCs w:val="28"/>
        </w:rPr>
        <w:t>Отзывы родителей о творческой ж</w:t>
      </w:r>
      <w:r w:rsidR="00204FDC">
        <w:rPr>
          <w:rFonts w:ascii="Times New Roman" w:hAnsi="Times New Roman" w:cs="Times New Roman"/>
          <w:sz w:val="28"/>
          <w:szCs w:val="28"/>
        </w:rPr>
        <w:t xml:space="preserve">изни детей в коллективе </w:t>
      </w:r>
      <w:hyperlink r:id="rId6" w:history="1">
        <w:r w:rsidR="00204FDC" w:rsidRPr="004F158F">
          <w:rPr>
            <w:rStyle w:val="a3"/>
            <w:rFonts w:ascii="Times New Roman" w:hAnsi="Times New Roman" w:cs="Times New Roman"/>
            <w:sz w:val="28"/>
            <w:szCs w:val="28"/>
          </w:rPr>
          <w:t>https://yandex.ru/maps/org/gbu_do_krayevoy_tsentr_razvitiya_tvorchestva_detey_i_yunoshestva_imeni_yu_a_gagarina/1074583694/reviews/?ll=41.985000%2C45.043084&amp;z=15</w:t>
        </w:r>
      </w:hyperlink>
      <w:r w:rsidR="00CA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0F" w:rsidRPr="009A260F" w:rsidRDefault="009A260F" w:rsidP="009A2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0F">
        <w:rPr>
          <w:rFonts w:ascii="Times New Roman" w:hAnsi="Times New Roman" w:cs="Times New Roman"/>
          <w:sz w:val="28"/>
          <w:szCs w:val="28"/>
        </w:rPr>
        <w:t>Критерии и показатели оценки используются как оценочный материал при проведении итоговой аттестации обучающихся.</w:t>
      </w:r>
    </w:p>
    <w:p w:rsidR="00204FDC" w:rsidRPr="009A260F" w:rsidRDefault="009A260F" w:rsidP="00204FDC">
      <w:pPr>
        <w:ind w:left="708"/>
        <w:jc w:val="both"/>
      </w:pPr>
      <w:r>
        <w:t xml:space="preserve">  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744"/>
        <w:gridCol w:w="1972"/>
        <w:gridCol w:w="2010"/>
        <w:gridCol w:w="1911"/>
      </w:tblGrid>
      <w:tr w:rsidR="00204FDC" w:rsidRPr="00F0413F" w:rsidTr="00204FDC">
        <w:tc>
          <w:tcPr>
            <w:tcW w:w="2336" w:type="dxa"/>
          </w:tcPr>
          <w:p w:rsidR="00204FDC" w:rsidRPr="00F0413F" w:rsidRDefault="00204FDC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Расшифровка критерия</w:t>
            </w:r>
          </w:p>
        </w:tc>
        <w:tc>
          <w:tcPr>
            <w:tcW w:w="2336" w:type="dxa"/>
          </w:tcPr>
          <w:p w:rsidR="00204FDC" w:rsidRPr="00F0413F" w:rsidRDefault="00204FDC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36" w:type="dxa"/>
          </w:tcPr>
          <w:p w:rsidR="00204FDC" w:rsidRPr="00F0413F" w:rsidRDefault="00204FDC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Среднрий</w:t>
            </w:r>
            <w:proofErr w:type="spellEnd"/>
          </w:p>
        </w:tc>
        <w:tc>
          <w:tcPr>
            <w:tcW w:w="2337" w:type="dxa"/>
          </w:tcPr>
          <w:p w:rsidR="00204FDC" w:rsidRPr="00F0413F" w:rsidRDefault="00204FDC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04FDC" w:rsidRPr="00F0413F" w:rsidTr="00204FDC">
        <w:tc>
          <w:tcPr>
            <w:tcW w:w="2336" w:type="dxa"/>
          </w:tcPr>
          <w:p w:rsidR="00204FDC" w:rsidRPr="00F0413F" w:rsidRDefault="00204FDC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навык: • Физические 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характеристики: осанка, </w:t>
            </w:r>
            <w:proofErr w:type="spellStart"/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, растяжка, высота подъема, мышечная сила; • Техника выполнения движений; • Музыкальный слух, чувство ритма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04FDC" w:rsidRPr="00F0413F" w:rsidTr="00204FDC"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• Творческие импровизации; • Пластические и театральные этюды; • Создание полноценного художественного образа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04FDC" w:rsidRPr="00F0413F" w:rsidTr="00204FDC"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Выполнение итоговых заданий: • Участие в концертах; • Участие в мастер-классах; • Участие в конкурсах.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04FDC" w:rsidRPr="00F0413F" w:rsidTr="00204FDC"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: • Умение работать в группе; • Общение со сверстниками; • Взаимодействие с педагогом;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04FDC" w:rsidRPr="00F0413F" w:rsidTr="002E059A">
        <w:trPr>
          <w:trHeight w:val="1674"/>
        </w:trPr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Самоорганизация: • Самостоятельно готовится к занятию; • Внешний вид, соответствующий форме группы; 8 - 10 5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6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04FDC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E059A" w:rsidRPr="00F0413F" w:rsidTr="00204FDC">
        <w:trPr>
          <w:trHeight w:val="4220"/>
        </w:trPr>
        <w:tc>
          <w:tcPr>
            <w:tcW w:w="2336" w:type="dxa"/>
          </w:tcPr>
          <w:p w:rsidR="002E059A" w:rsidRPr="00F0413F" w:rsidRDefault="002E059A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- 7 1- 4 Социальная активность: • Проявляет активность в деятельности коллектива; • Интерес к новым знаниям и умениям • Потребность в творческой самореализации через хореографическое искусство; • Потребность в профессиональной самореализации</w:t>
            </w:r>
          </w:p>
        </w:tc>
        <w:tc>
          <w:tcPr>
            <w:tcW w:w="2336" w:type="dxa"/>
          </w:tcPr>
          <w:p w:rsidR="002E059A" w:rsidRPr="00F0413F" w:rsidRDefault="00ED2346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6" w:type="dxa"/>
          </w:tcPr>
          <w:p w:rsidR="002E059A" w:rsidRPr="00F0413F" w:rsidRDefault="00ED2346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:rsidR="002E059A" w:rsidRPr="00F0413F" w:rsidRDefault="00ED2346" w:rsidP="00F0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9A260F" w:rsidRDefault="009A260F" w:rsidP="00F0413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05BFE" w:rsidRPr="00F0413F" w:rsidRDefault="00505BFE" w:rsidP="00F0413F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BFE" w:rsidRPr="00F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E"/>
    <w:rsid w:val="0000336D"/>
    <w:rsid w:val="00204FDC"/>
    <w:rsid w:val="002E059A"/>
    <w:rsid w:val="00445ABF"/>
    <w:rsid w:val="00505BFE"/>
    <w:rsid w:val="0067471F"/>
    <w:rsid w:val="008650D8"/>
    <w:rsid w:val="008B2EBE"/>
    <w:rsid w:val="009A260F"/>
    <w:rsid w:val="00B452DB"/>
    <w:rsid w:val="00C52819"/>
    <w:rsid w:val="00CA1D74"/>
    <w:rsid w:val="00ED2346"/>
    <w:rsid w:val="00F0413F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3065"/>
  <w15:chartTrackingRefBased/>
  <w15:docId w15:val="{740AD11C-423C-442B-A5EA-EAC0117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gbu_do_krayevoy_tsentr_razvitiya_tvorchestva_detey_i_yunoshestva_imeni_yu_a_gagarina/1074583694/reviews/?ll=41.985000%2C45.043084&amp;z=15" TargetMode="External"/><Relationship Id="rId5" Type="http://schemas.openxmlformats.org/officeDocument/2006/relationships/hyperlink" Target="https://www.detyam.info/" TargetMode="External"/><Relationship Id="rId4" Type="http://schemas.openxmlformats.org/officeDocument/2006/relationships/hyperlink" Target="https://ktk-tal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2024-03-13T07:53:00Z</dcterms:created>
  <dcterms:modified xsi:type="dcterms:W3CDTF">2024-03-13T07:53:00Z</dcterms:modified>
</cp:coreProperties>
</file>