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7A" w:rsidRPr="00E758EB" w:rsidRDefault="00A92F7A" w:rsidP="00A92F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58EB">
        <w:rPr>
          <w:rFonts w:ascii="Times New Roman" w:hAnsi="Times New Roman" w:cs="Times New Roman"/>
          <w:b/>
          <w:sz w:val="32"/>
          <w:szCs w:val="24"/>
        </w:rPr>
        <w:t>Лекция: Корреспонденция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8EB">
        <w:rPr>
          <w:rFonts w:ascii="Times New Roman" w:hAnsi="Times New Roman" w:cs="Times New Roman"/>
          <w:sz w:val="24"/>
          <w:szCs w:val="24"/>
          <w:u w:val="single"/>
        </w:rPr>
        <w:t>Все про такой жанр журналистики, как корреспонденция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Этот  </w:t>
      </w:r>
      <w:r w:rsidR="001B12EE" w:rsidRPr="00E758EB">
        <w:rPr>
          <w:rFonts w:ascii="Times New Roman" w:hAnsi="Times New Roman" w:cs="Times New Roman"/>
          <w:sz w:val="24"/>
          <w:szCs w:val="24"/>
        </w:rPr>
        <w:t>жанр не имеет ничего общего с письмами. Хотя название произошло именно от латинского слова correspondance (переписка).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Но в данном случае под этим словом мы подразумеваем аналитический жанр журналистики. В нем много новой фактической информации и письменных источников.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  <w:u w:val="single"/>
        </w:rPr>
        <w:t>Корреспонденция</w:t>
      </w:r>
      <w:r w:rsidRPr="00E758EB">
        <w:rPr>
          <w:rFonts w:ascii="Times New Roman" w:hAnsi="Times New Roman" w:cs="Times New Roman"/>
          <w:sz w:val="24"/>
          <w:szCs w:val="24"/>
        </w:rPr>
        <w:t xml:space="preserve"> — это жанр публицистики, предметом которого выступает конкретная социальная ситуация, ограниченная местом и временем.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8EB">
        <w:rPr>
          <w:rFonts w:ascii="Times New Roman" w:hAnsi="Times New Roman" w:cs="Times New Roman"/>
          <w:sz w:val="24"/>
          <w:szCs w:val="24"/>
          <w:u w:val="single"/>
        </w:rPr>
        <w:t>Что такое корреспонденция и каковы ее особенности в журналистике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Если говорить пр</w:t>
      </w:r>
      <w:r w:rsidR="001B12EE" w:rsidRPr="00E758EB">
        <w:rPr>
          <w:rFonts w:ascii="Times New Roman" w:hAnsi="Times New Roman" w:cs="Times New Roman"/>
          <w:sz w:val="24"/>
          <w:szCs w:val="24"/>
        </w:rPr>
        <w:t>остыми словами, то это наш анализ события. Это аналитический жанр потому что все идет через призму нашего восприятия. Мы анализируем события и привлекая информацию извне. Поэтому данный жанр характеризуется большим количеством внешних источников.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Когда писали комментарии, мы опирались на собственное мнение, суждение и интеллект. Ос</w:t>
      </w:r>
      <w:r w:rsidR="00A92F7A" w:rsidRPr="00E758EB">
        <w:rPr>
          <w:rFonts w:ascii="Times New Roman" w:hAnsi="Times New Roman" w:cs="Times New Roman"/>
          <w:sz w:val="24"/>
          <w:szCs w:val="24"/>
        </w:rPr>
        <w:t>новным источником были мы сами.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Однако в этом жанре мы уже привлекаем внешние источники и стараемся дать картину с разных сторон. Поэтому это будет аналитический жанр, в котором присутствуют ваши выводы. Ведь любое событие можно подать как в негативном, так и в позитивном свете.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Вы можете любой факт истолковать так, как считаете нужным. Поэтому в этом жанре как раз и делают</w:t>
      </w:r>
      <w:r w:rsidR="00A92F7A" w:rsidRPr="00E758EB">
        <w:rPr>
          <w:rFonts w:ascii="Times New Roman" w:hAnsi="Times New Roman" w:cs="Times New Roman"/>
          <w:sz w:val="24"/>
          <w:szCs w:val="24"/>
        </w:rPr>
        <w:t>ся журналистские расследования.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Вы показываете правду такой, какой сами видите. А как вы понимаете, правда у каждого своя. Поэтому важно чтобы тут были не только аргументы, но и факты. Нужно чтобы вы любое свое утверждение подтверждали фактами, которые нашли.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Возможно, у вас будет </w:t>
      </w:r>
      <w:r w:rsidRPr="00E758EB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E758EB">
        <w:rPr>
          <w:rFonts w:ascii="Times New Roman" w:hAnsi="Times New Roman" w:cs="Times New Roman"/>
          <w:sz w:val="24"/>
          <w:szCs w:val="24"/>
        </w:rPr>
        <w:t>показать объективную картину события. Возможно, вы будете отстаивать чью-то точку зрения. Станете на какую-то одну из сторон. Далее мы это еще рассмотрим. Это будет исключительно ваш вопрос. Жанр</w:t>
      </w:r>
      <w:r w:rsidR="00A92F7A" w:rsidRPr="00E758EB">
        <w:rPr>
          <w:rFonts w:ascii="Times New Roman" w:hAnsi="Times New Roman" w:cs="Times New Roman"/>
          <w:sz w:val="24"/>
          <w:szCs w:val="24"/>
        </w:rPr>
        <w:t xml:space="preserve"> корреспонденции это позволяет.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Единственное, о чем стоит предупредить, так это </w:t>
      </w:r>
      <w:r w:rsidRPr="00E758EB">
        <w:rPr>
          <w:rFonts w:ascii="Times New Roman" w:hAnsi="Times New Roman" w:cs="Times New Roman"/>
          <w:sz w:val="24"/>
          <w:szCs w:val="24"/>
          <w:u w:val="single"/>
        </w:rPr>
        <w:t>аргументы и факты.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Есть у нас такое одноименное издание. Отличительная его особенность в том, что фактов там становится очень мало. То есть, желтая пресса и некогда классическая, которая уже идет путем желтой на поводу у аудитории, часто забывает о том, что любое суждение должно подтверждаться фак</w:t>
      </w:r>
      <w:r w:rsidR="00A92F7A" w:rsidRPr="00E758EB">
        <w:rPr>
          <w:rFonts w:ascii="Times New Roman" w:hAnsi="Times New Roman" w:cs="Times New Roman"/>
          <w:sz w:val="24"/>
          <w:szCs w:val="24"/>
        </w:rPr>
        <w:t>тами.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Нужно чтобы произведения в данном жанре журналистики не сводились только к голословным утверждениям и суждениям. То есть если пишем комментарий, то там мы рассуждаем. Но тут мы все должны подтверждать фактами.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8EB">
        <w:rPr>
          <w:rFonts w:ascii="Times New Roman" w:hAnsi="Times New Roman" w:cs="Times New Roman"/>
          <w:sz w:val="24"/>
          <w:szCs w:val="24"/>
          <w:u w:val="single"/>
        </w:rPr>
        <w:t>Виды корреспонденции</w:t>
      </w:r>
      <w:r w:rsidR="00A92F7A" w:rsidRPr="00E758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lastRenderedPageBreak/>
        <w:t>Принято считать, что этот жанр имеет два вида. Это аналитическая и информационная корреспонденция. Если в аналитической мы анализируем события, то в информационной про</w:t>
      </w:r>
      <w:r w:rsidR="00A92F7A" w:rsidRPr="00E758EB">
        <w:rPr>
          <w:rFonts w:ascii="Times New Roman" w:hAnsi="Times New Roman" w:cs="Times New Roman"/>
          <w:sz w:val="24"/>
          <w:szCs w:val="24"/>
        </w:rPr>
        <w:t>сто сообщаем параметры явления.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Но это то, что написано в учебниках.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На самом же деле, тут трудно четко различать что информационное, а что аналитическое. Ведь даже в информационной корреспонденции кроме фактов еще присутствуют элементы оценки и прогноза.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Так что чисто информационной корреспонденции просто не существует. Всегда будут присутствовать какие-то элементы аналитики. Поэтому все же это больше аналитический жанр, чем просто информационный.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8EB">
        <w:rPr>
          <w:rFonts w:ascii="Times New Roman" w:hAnsi="Times New Roman" w:cs="Times New Roman"/>
          <w:sz w:val="24"/>
          <w:szCs w:val="24"/>
          <w:u w:val="single"/>
        </w:rPr>
        <w:t>Как пишется корреспонденция</w:t>
      </w:r>
      <w:r w:rsidR="00A92F7A" w:rsidRPr="00E758E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Теперь поговорим о том, как пишется корреспонденция в журналистике. Вот вся схема работы над текстом: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- </w:t>
      </w:r>
      <w:r w:rsidR="001B12EE" w:rsidRPr="00E758EB">
        <w:rPr>
          <w:rFonts w:ascii="Times New Roman" w:hAnsi="Times New Roman" w:cs="Times New Roman"/>
          <w:sz w:val="24"/>
          <w:szCs w:val="24"/>
        </w:rPr>
        <w:t>Ситуация (повод)</w:t>
      </w:r>
      <w:r w:rsidRPr="00E758EB">
        <w:rPr>
          <w:rFonts w:ascii="Times New Roman" w:hAnsi="Times New Roman" w:cs="Times New Roman"/>
          <w:sz w:val="24"/>
          <w:szCs w:val="24"/>
        </w:rPr>
        <w:t>;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- </w:t>
      </w:r>
      <w:r w:rsidR="001B12EE" w:rsidRPr="00E758EB">
        <w:rPr>
          <w:rFonts w:ascii="Times New Roman" w:hAnsi="Times New Roman" w:cs="Times New Roman"/>
          <w:sz w:val="24"/>
          <w:szCs w:val="24"/>
        </w:rPr>
        <w:t>Определение источников</w:t>
      </w:r>
      <w:r w:rsidRPr="00E758EB">
        <w:rPr>
          <w:rFonts w:ascii="Times New Roman" w:hAnsi="Times New Roman" w:cs="Times New Roman"/>
          <w:sz w:val="24"/>
          <w:szCs w:val="24"/>
        </w:rPr>
        <w:t>;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- </w:t>
      </w:r>
      <w:r w:rsidR="001B12EE" w:rsidRPr="00E758EB">
        <w:rPr>
          <w:rFonts w:ascii="Times New Roman" w:hAnsi="Times New Roman" w:cs="Times New Roman"/>
          <w:sz w:val="24"/>
          <w:szCs w:val="24"/>
        </w:rPr>
        <w:t>Работа с источниками</w:t>
      </w:r>
      <w:r w:rsidRPr="00E758EB">
        <w:rPr>
          <w:rFonts w:ascii="Times New Roman" w:hAnsi="Times New Roman" w:cs="Times New Roman"/>
          <w:sz w:val="24"/>
          <w:szCs w:val="24"/>
        </w:rPr>
        <w:t>;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- </w:t>
      </w:r>
      <w:r w:rsidR="001B12EE" w:rsidRPr="00E758EB">
        <w:rPr>
          <w:rFonts w:ascii="Times New Roman" w:hAnsi="Times New Roman" w:cs="Times New Roman"/>
          <w:sz w:val="24"/>
          <w:szCs w:val="24"/>
        </w:rPr>
        <w:t>Записываем информацию от источников</w:t>
      </w:r>
      <w:r w:rsidRPr="00E758EB">
        <w:rPr>
          <w:rFonts w:ascii="Times New Roman" w:hAnsi="Times New Roman" w:cs="Times New Roman"/>
          <w:sz w:val="24"/>
          <w:szCs w:val="24"/>
        </w:rPr>
        <w:t>;</w:t>
      </w:r>
    </w:p>
    <w:p w:rsidR="001B12EE" w:rsidRPr="00E758EB" w:rsidRDefault="00A92F7A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 xml:space="preserve">- </w:t>
      </w:r>
      <w:r w:rsidR="001B12EE" w:rsidRPr="00E758EB">
        <w:rPr>
          <w:rFonts w:ascii="Times New Roman" w:hAnsi="Times New Roman" w:cs="Times New Roman"/>
          <w:sz w:val="24"/>
          <w:szCs w:val="24"/>
        </w:rPr>
        <w:t>Вывод</w:t>
      </w:r>
      <w:r w:rsidRPr="00E758EB">
        <w:rPr>
          <w:rFonts w:ascii="Times New Roman" w:hAnsi="Times New Roman" w:cs="Times New Roman"/>
          <w:sz w:val="24"/>
          <w:szCs w:val="24"/>
        </w:rPr>
        <w:t>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Сначала должна появиться ситуация или повод, по которому вы будете работать. Далее определяем источники. Это будут те, кто сможет пояснить что-то по данному вопросу.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Вот мы с вами рассуждали про эллинги. Тут источниками будут администрация города, юристы и участники событий.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Где-то можно взять интервью по телефону. В некоторых ситуациях можно встретиться лично.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Также информацию можно найти и в интернете. Поэтому не всегда обязательно носиться по городу и со всеми встречаться. Да, это придает ценности материалу. Однако, не всегда такое возможно.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Когда появятся источники, вы начинаете последовательно с ними работать. То есть выписывать информацию от того или иного источника.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Далее весь контент выстраиваем в общий текст. В нем также не забываем про личные выводы и свою точку зрения.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Объем текста должен быть не менее 2 000 знаков.</w:t>
      </w:r>
    </w:p>
    <w:p w:rsidR="001B12EE" w:rsidRPr="00E758EB" w:rsidRDefault="001B12EE" w:rsidP="001B12EE">
      <w:pPr>
        <w:rPr>
          <w:rFonts w:ascii="Times New Roman" w:hAnsi="Times New Roman" w:cs="Times New Roman"/>
          <w:sz w:val="24"/>
          <w:szCs w:val="24"/>
        </w:rPr>
      </w:pPr>
      <w:r w:rsidRPr="00E758EB">
        <w:rPr>
          <w:rFonts w:ascii="Times New Roman" w:hAnsi="Times New Roman" w:cs="Times New Roman"/>
          <w:sz w:val="24"/>
          <w:szCs w:val="24"/>
        </w:rPr>
        <w:t>В общем, теперь вы знаете, как правильно пишется корреспонденция. Для этого мы рассмотрели все особенности и примеры данного жанра в журналистике.</w:t>
      </w:r>
    </w:p>
    <w:sectPr w:rsidR="001B12EE" w:rsidRPr="00E758EB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1B12EE"/>
    <w:rsid w:val="00094F33"/>
    <w:rsid w:val="001B12EE"/>
    <w:rsid w:val="0022521A"/>
    <w:rsid w:val="004D350D"/>
    <w:rsid w:val="004D4AC9"/>
    <w:rsid w:val="00A11660"/>
    <w:rsid w:val="00A92F7A"/>
    <w:rsid w:val="00B35422"/>
    <w:rsid w:val="00E7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90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47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4585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076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481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6790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765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1247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012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3519">
                  <w:marLeft w:val="0"/>
                  <w:marRight w:val="0"/>
                  <w:marTop w:val="0"/>
                  <w:marBottom w:val="0"/>
                  <w:divBdr>
                    <w:top w:val="single" w:sz="12" w:space="0" w:color="E87E04"/>
                    <w:left w:val="single" w:sz="12" w:space="0" w:color="E87E04"/>
                    <w:bottom w:val="single" w:sz="12" w:space="0" w:color="E87E04"/>
                    <w:right w:val="single" w:sz="12" w:space="0" w:color="E87E04"/>
                  </w:divBdr>
                  <w:divsChild>
                    <w:div w:id="1819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7855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6812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9825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6355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7623">
                  <w:marLeft w:val="248"/>
                  <w:marRight w:val="248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082">
                      <w:marLeft w:val="12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2019-05-28T03:08:00Z</dcterms:created>
  <dcterms:modified xsi:type="dcterms:W3CDTF">2019-10-30T08:34:00Z</dcterms:modified>
</cp:coreProperties>
</file>