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B6E" w:rsidRPr="00926B6E" w:rsidRDefault="00926B6E" w:rsidP="00CA3ECC">
      <w:pPr>
        <w:pStyle w:val="a3"/>
        <w:shd w:val="clear" w:color="auto" w:fill="FFFFFF"/>
        <w:spacing w:before="0" w:beforeAutospacing="0" w:after="0" w:afterAutospacing="0" w:line="588" w:lineRule="atLeast"/>
        <w:jc w:val="center"/>
        <w:rPr>
          <w:b/>
          <w:color w:val="000000"/>
          <w:sz w:val="28"/>
          <w:szCs w:val="28"/>
        </w:rPr>
      </w:pPr>
      <w:r w:rsidRPr="00926B6E">
        <w:rPr>
          <w:b/>
          <w:color w:val="000000"/>
          <w:sz w:val="28"/>
          <w:szCs w:val="28"/>
        </w:rPr>
        <w:t>Тест: Блок фото</w:t>
      </w:r>
    </w:p>
    <w:p w:rsidR="00926B6E" w:rsidRDefault="00926B6E" w:rsidP="00CA3ECC">
      <w:pPr>
        <w:pStyle w:val="a3"/>
        <w:shd w:val="clear" w:color="auto" w:fill="FFFFFF"/>
        <w:spacing w:before="0" w:beforeAutospacing="0" w:after="0" w:afterAutospacing="0" w:line="588" w:lineRule="atLeast"/>
        <w:jc w:val="center"/>
        <w:rPr>
          <w:color w:val="000000"/>
          <w:sz w:val="28"/>
          <w:szCs w:val="28"/>
        </w:rPr>
      </w:pP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jc w:val="center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>Выбрать правильный ответ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jc w:val="center"/>
        <w:rPr>
          <w:color w:val="000000"/>
          <w:sz w:val="28"/>
          <w:szCs w:val="28"/>
        </w:rPr>
      </w:pPr>
      <w:r w:rsidRPr="00926B6E">
        <w:rPr>
          <w:b/>
          <w:bCs/>
          <w:color w:val="000000"/>
          <w:sz w:val="28"/>
          <w:szCs w:val="28"/>
        </w:rPr>
        <w:t>Вариант 1.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jc w:val="center"/>
        <w:rPr>
          <w:color w:val="000000"/>
          <w:sz w:val="28"/>
          <w:szCs w:val="28"/>
        </w:rPr>
      </w:pP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>1. Искажения оптического изображения. (Р</w:t>
      </w:r>
      <w:proofErr w:type="gramStart"/>
      <w:r w:rsidRPr="00926B6E">
        <w:rPr>
          <w:color w:val="000000"/>
          <w:sz w:val="28"/>
          <w:szCs w:val="28"/>
        </w:rPr>
        <w:t>1</w:t>
      </w:r>
      <w:proofErr w:type="gramEnd"/>
      <w:r w:rsidRPr="00926B6E">
        <w:rPr>
          <w:color w:val="000000"/>
          <w:sz w:val="28"/>
          <w:szCs w:val="28"/>
        </w:rPr>
        <w:t>)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 xml:space="preserve">А) </w:t>
      </w:r>
      <w:proofErr w:type="spellStart"/>
      <w:r w:rsidRPr="00926B6E">
        <w:rPr>
          <w:color w:val="000000"/>
          <w:sz w:val="28"/>
          <w:szCs w:val="28"/>
        </w:rPr>
        <w:t>беррации</w:t>
      </w:r>
      <w:proofErr w:type="spellEnd"/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>Б) Артефакт</w:t>
      </w:r>
      <w:r w:rsidRPr="00926B6E">
        <w:rPr>
          <w:b/>
          <w:bCs/>
          <w:color w:val="000000"/>
          <w:sz w:val="28"/>
          <w:szCs w:val="28"/>
        </w:rPr>
        <w:t> 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>В) Бленда</w:t>
      </w:r>
      <w:r w:rsidRPr="00926B6E">
        <w:rPr>
          <w:b/>
          <w:bCs/>
          <w:color w:val="000000"/>
          <w:sz w:val="28"/>
          <w:szCs w:val="28"/>
        </w:rPr>
        <w:t> 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>2. Один из параметров метода передачи цветного изображения, определяющий соответствие цветовой гаммы изображения объекта цветовой гамме объекта съемки. (Р</w:t>
      </w:r>
      <w:proofErr w:type="gramStart"/>
      <w:r w:rsidRPr="00926B6E">
        <w:rPr>
          <w:color w:val="000000"/>
          <w:sz w:val="28"/>
          <w:szCs w:val="28"/>
        </w:rPr>
        <w:t>4</w:t>
      </w:r>
      <w:proofErr w:type="gramEnd"/>
      <w:r w:rsidRPr="00926B6E">
        <w:rPr>
          <w:color w:val="000000"/>
          <w:sz w:val="28"/>
          <w:szCs w:val="28"/>
        </w:rPr>
        <w:t>)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>А) Байонет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>Б) Гистограмма</w:t>
      </w:r>
      <w:r w:rsidRPr="00926B6E">
        <w:rPr>
          <w:b/>
          <w:bCs/>
          <w:color w:val="000000"/>
          <w:sz w:val="28"/>
          <w:szCs w:val="28"/>
        </w:rPr>
        <w:t> 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>В) Баланс белого</w:t>
      </w:r>
      <w:r w:rsidRPr="00926B6E">
        <w:rPr>
          <w:b/>
          <w:bCs/>
          <w:color w:val="000000"/>
          <w:sz w:val="28"/>
          <w:szCs w:val="28"/>
        </w:rPr>
        <w:t> 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>3. Устройство, отграничивающее прохождение света через объектив (регулируется отверстие объектива). Величина светового потока характеризуется диафрагменным числом - 1,4; 2; 2,8; 4; 5,6; 8; 11; 16; 22; 32. (Р</w:t>
      </w:r>
      <w:proofErr w:type="gramStart"/>
      <w:r w:rsidRPr="00926B6E">
        <w:rPr>
          <w:color w:val="000000"/>
          <w:sz w:val="28"/>
          <w:szCs w:val="28"/>
        </w:rPr>
        <w:t>1</w:t>
      </w:r>
      <w:proofErr w:type="gramEnd"/>
      <w:r w:rsidRPr="00926B6E">
        <w:rPr>
          <w:color w:val="000000"/>
          <w:sz w:val="28"/>
          <w:szCs w:val="28"/>
        </w:rPr>
        <w:t>)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>А) </w:t>
      </w:r>
      <w:hyperlink r:id="rId4" w:history="1">
        <w:r w:rsidRPr="00926B6E">
          <w:rPr>
            <w:rStyle w:val="a4"/>
            <w:color w:val="00000A"/>
            <w:sz w:val="28"/>
            <w:szCs w:val="28"/>
            <w:u w:val="none"/>
          </w:rPr>
          <w:t>Диафрагма</w:t>
        </w:r>
      </w:hyperlink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>Б) Вспышка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>В) Затвор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 xml:space="preserve">4. Какой механизм предназначен для </w:t>
      </w:r>
      <w:proofErr w:type="spellStart"/>
      <w:r w:rsidRPr="00926B6E">
        <w:rPr>
          <w:color w:val="000000"/>
          <w:sz w:val="28"/>
          <w:szCs w:val="28"/>
        </w:rPr>
        <w:t>покадрового</w:t>
      </w:r>
      <w:proofErr w:type="spellEnd"/>
      <w:r w:rsidRPr="00926B6E">
        <w:rPr>
          <w:color w:val="000000"/>
          <w:sz w:val="28"/>
          <w:szCs w:val="28"/>
        </w:rPr>
        <w:t xml:space="preserve"> перемещения фотопленки из кассеты и обратной перемотки отснятой пленки в кассету? (Р</w:t>
      </w:r>
      <w:proofErr w:type="gramStart"/>
      <w:r w:rsidRPr="00926B6E">
        <w:rPr>
          <w:color w:val="000000"/>
          <w:sz w:val="28"/>
          <w:szCs w:val="28"/>
        </w:rPr>
        <w:t>1</w:t>
      </w:r>
      <w:proofErr w:type="gramEnd"/>
      <w:r w:rsidRPr="00926B6E">
        <w:rPr>
          <w:color w:val="000000"/>
          <w:sz w:val="28"/>
          <w:szCs w:val="28"/>
        </w:rPr>
        <w:t>)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 xml:space="preserve">А) </w:t>
      </w:r>
      <w:proofErr w:type="spellStart"/>
      <w:r w:rsidRPr="00926B6E">
        <w:rPr>
          <w:color w:val="000000"/>
          <w:sz w:val="28"/>
          <w:szCs w:val="28"/>
        </w:rPr>
        <w:t>ремнепротяжный</w:t>
      </w:r>
      <w:proofErr w:type="spellEnd"/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>Б) лентопротяжный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>В) ленточный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>5. Какой механизм предназначен для наведения фотоаппарата на объект съемки и определения границ кадра? (Р</w:t>
      </w:r>
      <w:proofErr w:type="gramStart"/>
      <w:r w:rsidRPr="00926B6E">
        <w:rPr>
          <w:color w:val="000000"/>
          <w:sz w:val="28"/>
          <w:szCs w:val="28"/>
        </w:rPr>
        <w:t>2</w:t>
      </w:r>
      <w:proofErr w:type="gramEnd"/>
      <w:r w:rsidRPr="00926B6E">
        <w:rPr>
          <w:color w:val="000000"/>
          <w:sz w:val="28"/>
          <w:szCs w:val="28"/>
        </w:rPr>
        <w:t>)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>А) видоискатель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>Б) линза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>В) объектив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>6. Устройство, с помощью которого фотограф задает желаемый режим работы экспозиционной автоматики? (Р</w:t>
      </w:r>
      <w:proofErr w:type="gramStart"/>
      <w:r w:rsidRPr="00926B6E">
        <w:rPr>
          <w:color w:val="000000"/>
          <w:sz w:val="28"/>
          <w:szCs w:val="28"/>
        </w:rPr>
        <w:t>1</w:t>
      </w:r>
      <w:proofErr w:type="gramEnd"/>
      <w:r w:rsidRPr="00926B6E">
        <w:rPr>
          <w:color w:val="000000"/>
          <w:sz w:val="28"/>
          <w:szCs w:val="28"/>
        </w:rPr>
        <w:t>)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>А) программатор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>Б) экспонометр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>В) затвор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>7. Как называются фотоаппараты, имеющие размер кадра 24х36мм? (Р</w:t>
      </w:r>
      <w:proofErr w:type="gramStart"/>
      <w:r w:rsidRPr="00926B6E">
        <w:rPr>
          <w:color w:val="000000"/>
          <w:sz w:val="28"/>
          <w:szCs w:val="28"/>
        </w:rPr>
        <w:t>1</w:t>
      </w:r>
      <w:proofErr w:type="gramEnd"/>
      <w:r w:rsidRPr="00926B6E">
        <w:rPr>
          <w:color w:val="000000"/>
          <w:sz w:val="28"/>
          <w:szCs w:val="28"/>
        </w:rPr>
        <w:t>)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 xml:space="preserve">А) </w:t>
      </w:r>
      <w:proofErr w:type="spellStart"/>
      <w:r w:rsidRPr="00926B6E">
        <w:rPr>
          <w:color w:val="000000"/>
          <w:sz w:val="28"/>
          <w:szCs w:val="28"/>
        </w:rPr>
        <w:t>малофункциональные</w:t>
      </w:r>
      <w:proofErr w:type="spellEnd"/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 xml:space="preserve">Б) </w:t>
      </w:r>
      <w:proofErr w:type="spellStart"/>
      <w:r w:rsidRPr="00926B6E">
        <w:rPr>
          <w:color w:val="000000"/>
          <w:sz w:val="28"/>
          <w:szCs w:val="28"/>
        </w:rPr>
        <w:t>многоформатные</w:t>
      </w:r>
      <w:proofErr w:type="spellEnd"/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>В) малоформатные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lastRenderedPageBreak/>
        <w:t>8. Приспособление в виде полого усеченного конуса или усеченной пирамиды из пластмассы, надеваемое на объектив фотоаппарата. (Р</w:t>
      </w:r>
      <w:proofErr w:type="gramStart"/>
      <w:r w:rsidRPr="00926B6E">
        <w:rPr>
          <w:color w:val="000000"/>
          <w:sz w:val="28"/>
          <w:szCs w:val="28"/>
        </w:rPr>
        <w:t>1</w:t>
      </w:r>
      <w:proofErr w:type="gramEnd"/>
      <w:r w:rsidRPr="00926B6E">
        <w:rPr>
          <w:color w:val="000000"/>
          <w:sz w:val="28"/>
          <w:szCs w:val="28"/>
        </w:rPr>
        <w:t>)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>А) Бленда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 xml:space="preserve">Б) </w:t>
      </w:r>
      <w:proofErr w:type="spellStart"/>
      <w:r w:rsidRPr="00926B6E">
        <w:rPr>
          <w:color w:val="000000"/>
          <w:sz w:val="28"/>
          <w:szCs w:val="28"/>
        </w:rPr>
        <w:t>Автофокус</w:t>
      </w:r>
      <w:proofErr w:type="spellEnd"/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>В) Вспышка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>9. Пластинки, шторка или другая движущаяся перегородка, управляющая световым потоком, поступающим на пленку. (Р</w:t>
      </w:r>
      <w:proofErr w:type="gramStart"/>
      <w:r w:rsidRPr="00926B6E">
        <w:rPr>
          <w:color w:val="000000"/>
          <w:sz w:val="28"/>
          <w:szCs w:val="28"/>
        </w:rPr>
        <w:t>1</w:t>
      </w:r>
      <w:proofErr w:type="gramEnd"/>
      <w:r w:rsidRPr="00926B6E">
        <w:rPr>
          <w:color w:val="000000"/>
          <w:sz w:val="28"/>
          <w:szCs w:val="28"/>
        </w:rPr>
        <w:t>)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>А) Затвор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>Б) </w:t>
      </w:r>
      <w:hyperlink r:id="rId5" w:history="1">
        <w:r w:rsidRPr="00926B6E">
          <w:rPr>
            <w:rStyle w:val="a4"/>
            <w:color w:val="00000A"/>
            <w:sz w:val="28"/>
            <w:szCs w:val="28"/>
            <w:u w:val="none"/>
          </w:rPr>
          <w:t>Диафрагма</w:t>
        </w:r>
      </w:hyperlink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>В) </w:t>
      </w:r>
      <w:hyperlink r:id="rId6" w:history="1">
        <w:r w:rsidRPr="00926B6E">
          <w:rPr>
            <w:rStyle w:val="a4"/>
            <w:color w:val="00000A"/>
            <w:sz w:val="28"/>
            <w:szCs w:val="28"/>
            <w:u w:val="none"/>
          </w:rPr>
          <w:t>Выдержка</w:t>
        </w:r>
      </w:hyperlink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>10. Специальное приспособление для студийной съемки, представляет собой короб, покрытый внутри светоотражающим материалом. Задней стороной он присоединяется к вспышке. Передняя стенка сделана из белой ткани. (Р</w:t>
      </w:r>
      <w:proofErr w:type="gramStart"/>
      <w:r w:rsidRPr="00926B6E">
        <w:rPr>
          <w:color w:val="000000"/>
          <w:sz w:val="28"/>
          <w:szCs w:val="28"/>
        </w:rPr>
        <w:t>2</w:t>
      </w:r>
      <w:proofErr w:type="gramEnd"/>
      <w:r w:rsidRPr="00926B6E">
        <w:rPr>
          <w:color w:val="000000"/>
          <w:sz w:val="28"/>
          <w:szCs w:val="28"/>
        </w:rPr>
        <w:t>)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>А) Увеличитель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>Б) Фокусировка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 xml:space="preserve">В) </w:t>
      </w:r>
      <w:proofErr w:type="spellStart"/>
      <w:r w:rsidRPr="00926B6E">
        <w:rPr>
          <w:color w:val="000000"/>
          <w:sz w:val="28"/>
          <w:szCs w:val="28"/>
        </w:rPr>
        <w:t>Софтбокс</w:t>
      </w:r>
      <w:proofErr w:type="spellEnd"/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</w:p>
    <w:p w:rsidR="00926B6E" w:rsidRDefault="00926B6E" w:rsidP="00CA3ECC">
      <w:pPr>
        <w:pStyle w:val="a3"/>
        <w:shd w:val="clear" w:color="auto" w:fill="FFFFFF"/>
        <w:spacing w:before="0" w:beforeAutospacing="0" w:after="0" w:afterAutospacing="0" w:line="588" w:lineRule="atLeast"/>
        <w:jc w:val="center"/>
        <w:rPr>
          <w:color w:val="000000"/>
          <w:sz w:val="28"/>
          <w:szCs w:val="28"/>
          <w:u w:val="single"/>
        </w:rPr>
      </w:pPr>
    </w:p>
    <w:p w:rsidR="00926B6E" w:rsidRDefault="00926B6E" w:rsidP="00CA3ECC">
      <w:pPr>
        <w:pStyle w:val="a3"/>
        <w:shd w:val="clear" w:color="auto" w:fill="FFFFFF"/>
        <w:spacing w:before="0" w:beforeAutospacing="0" w:after="0" w:afterAutospacing="0" w:line="588" w:lineRule="atLeast"/>
        <w:jc w:val="center"/>
        <w:rPr>
          <w:color w:val="000000"/>
          <w:sz w:val="28"/>
          <w:szCs w:val="28"/>
          <w:u w:val="single"/>
        </w:rPr>
      </w:pPr>
    </w:p>
    <w:p w:rsidR="00926B6E" w:rsidRDefault="00926B6E" w:rsidP="00CA3ECC">
      <w:pPr>
        <w:pStyle w:val="a3"/>
        <w:shd w:val="clear" w:color="auto" w:fill="FFFFFF"/>
        <w:spacing w:before="0" w:beforeAutospacing="0" w:after="0" w:afterAutospacing="0" w:line="588" w:lineRule="atLeast"/>
        <w:jc w:val="center"/>
        <w:rPr>
          <w:color w:val="000000"/>
          <w:sz w:val="28"/>
          <w:szCs w:val="28"/>
          <w:u w:val="single"/>
        </w:rPr>
      </w:pPr>
    </w:p>
    <w:p w:rsidR="00926B6E" w:rsidRDefault="00926B6E" w:rsidP="00CA3ECC">
      <w:pPr>
        <w:pStyle w:val="a3"/>
        <w:shd w:val="clear" w:color="auto" w:fill="FFFFFF"/>
        <w:spacing w:before="0" w:beforeAutospacing="0" w:after="0" w:afterAutospacing="0" w:line="588" w:lineRule="atLeast"/>
        <w:jc w:val="center"/>
        <w:rPr>
          <w:color w:val="000000"/>
          <w:sz w:val="28"/>
          <w:szCs w:val="28"/>
          <w:u w:val="single"/>
        </w:rPr>
      </w:pPr>
    </w:p>
    <w:p w:rsidR="00926B6E" w:rsidRDefault="00926B6E" w:rsidP="00CA3ECC">
      <w:pPr>
        <w:pStyle w:val="a3"/>
        <w:shd w:val="clear" w:color="auto" w:fill="FFFFFF"/>
        <w:spacing w:before="0" w:beforeAutospacing="0" w:after="0" w:afterAutospacing="0" w:line="588" w:lineRule="atLeast"/>
        <w:jc w:val="center"/>
        <w:rPr>
          <w:color w:val="000000"/>
          <w:sz w:val="28"/>
          <w:szCs w:val="28"/>
          <w:u w:val="single"/>
        </w:rPr>
      </w:pP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jc w:val="center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lastRenderedPageBreak/>
        <w:t>Выбрать правильный ответ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jc w:val="center"/>
        <w:rPr>
          <w:color w:val="000000"/>
          <w:sz w:val="28"/>
          <w:szCs w:val="28"/>
        </w:rPr>
      </w:pPr>
      <w:r w:rsidRPr="00926B6E">
        <w:rPr>
          <w:b/>
          <w:bCs/>
          <w:color w:val="000000"/>
          <w:sz w:val="28"/>
          <w:szCs w:val="28"/>
        </w:rPr>
        <w:t>Вариант 2.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jc w:val="center"/>
        <w:rPr>
          <w:color w:val="000000"/>
          <w:sz w:val="28"/>
          <w:szCs w:val="28"/>
        </w:rPr>
      </w:pP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>1. Закономерные изменения масштабов предметов, связанные с их удалением от глаза наблюдателя. (Р</w:t>
      </w:r>
      <w:proofErr w:type="gramStart"/>
      <w:r w:rsidRPr="00926B6E">
        <w:rPr>
          <w:color w:val="000000"/>
          <w:sz w:val="28"/>
          <w:szCs w:val="28"/>
        </w:rPr>
        <w:t>2</w:t>
      </w:r>
      <w:proofErr w:type="gramEnd"/>
      <w:r w:rsidRPr="00926B6E">
        <w:rPr>
          <w:color w:val="000000"/>
          <w:sz w:val="28"/>
          <w:szCs w:val="28"/>
        </w:rPr>
        <w:t>)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>А) Интерполяция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>Б) Дисторсия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>В) Линейная перспектива</w:t>
      </w:r>
      <w:r w:rsidRPr="00926B6E">
        <w:rPr>
          <w:b/>
          <w:bCs/>
          <w:color w:val="000000"/>
          <w:sz w:val="28"/>
          <w:szCs w:val="28"/>
        </w:rPr>
        <w:t> 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>2. Электронный прибор, способный преобразовывать оптическое изображение в электронный цифровой сигнал. (Р</w:t>
      </w:r>
      <w:proofErr w:type="gramStart"/>
      <w:r w:rsidRPr="00926B6E">
        <w:rPr>
          <w:color w:val="000000"/>
          <w:sz w:val="28"/>
          <w:szCs w:val="28"/>
        </w:rPr>
        <w:t>1</w:t>
      </w:r>
      <w:proofErr w:type="gramEnd"/>
      <w:r w:rsidRPr="00926B6E">
        <w:rPr>
          <w:color w:val="000000"/>
          <w:sz w:val="28"/>
          <w:szCs w:val="28"/>
        </w:rPr>
        <w:t>)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>А) </w:t>
      </w:r>
      <w:hyperlink r:id="rId7" w:history="1">
        <w:r w:rsidRPr="00926B6E">
          <w:rPr>
            <w:rStyle w:val="a4"/>
            <w:color w:val="00000A"/>
            <w:sz w:val="28"/>
            <w:szCs w:val="28"/>
            <w:u w:val="none"/>
          </w:rPr>
          <w:t>Матрица</w:t>
        </w:r>
      </w:hyperlink>
      <w:r w:rsidRPr="00926B6E">
        <w:rPr>
          <w:color w:val="000000"/>
          <w:sz w:val="28"/>
          <w:szCs w:val="28"/>
        </w:rPr>
        <w:t> 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>Б) Перископ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 xml:space="preserve">В) </w:t>
      </w:r>
      <w:proofErr w:type="spellStart"/>
      <w:r w:rsidRPr="00926B6E">
        <w:rPr>
          <w:color w:val="000000"/>
          <w:sz w:val="28"/>
          <w:szCs w:val="28"/>
        </w:rPr>
        <w:t>Плагин</w:t>
      </w:r>
      <w:proofErr w:type="spellEnd"/>
      <w:r w:rsidRPr="00926B6E">
        <w:rPr>
          <w:color w:val="000000"/>
          <w:sz w:val="28"/>
          <w:szCs w:val="28"/>
        </w:rPr>
        <w:t> 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>3. Явление несовпадения границ поля изображения, наблюдаемого в окне видоискателя, с границами кадра на пленке. Это явление проявляется наиболее заметно при съемке на близких расстояниях (Р3)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>А) Расширение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>Б) Параллакс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>В) Дисторсия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>4. Объективы, у которых 2w&gt;90 (Р</w:t>
      </w:r>
      <w:proofErr w:type="gramStart"/>
      <w:r w:rsidRPr="00926B6E">
        <w:rPr>
          <w:color w:val="000000"/>
          <w:sz w:val="28"/>
          <w:szCs w:val="28"/>
        </w:rPr>
        <w:t>1</w:t>
      </w:r>
      <w:proofErr w:type="gramEnd"/>
      <w:r w:rsidRPr="00926B6E">
        <w:rPr>
          <w:color w:val="000000"/>
          <w:sz w:val="28"/>
          <w:szCs w:val="28"/>
        </w:rPr>
        <w:t>)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 xml:space="preserve">А) </w:t>
      </w:r>
      <w:proofErr w:type="spellStart"/>
      <w:r w:rsidRPr="00926B6E">
        <w:rPr>
          <w:color w:val="000000"/>
          <w:sz w:val="28"/>
          <w:szCs w:val="28"/>
        </w:rPr>
        <w:t>сверхширокоугольные</w:t>
      </w:r>
      <w:proofErr w:type="spellEnd"/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lastRenderedPageBreak/>
        <w:t>Б) зеркальные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 xml:space="preserve">В) </w:t>
      </w:r>
      <w:proofErr w:type="spellStart"/>
      <w:r w:rsidRPr="00926B6E">
        <w:rPr>
          <w:color w:val="000000"/>
          <w:sz w:val="28"/>
          <w:szCs w:val="28"/>
        </w:rPr>
        <w:t>узкоугольные</w:t>
      </w:r>
      <w:proofErr w:type="spellEnd"/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>5. Какие светофильтры снижают резкость изображения (Р</w:t>
      </w:r>
      <w:proofErr w:type="gramStart"/>
      <w:r w:rsidRPr="00926B6E">
        <w:rPr>
          <w:color w:val="000000"/>
          <w:sz w:val="28"/>
          <w:szCs w:val="28"/>
        </w:rPr>
        <w:t>1</w:t>
      </w:r>
      <w:proofErr w:type="gramEnd"/>
      <w:r w:rsidRPr="00926B6E">
        <w:rPr>
          <w:color w:val="000000"/>
          <w:sz w:val="28"/>
          <w:szCs w:val="28"/>
        </w:rPr>
        <w:t>)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>А) поляризационные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 xml:space="preserve">В) </w:t>
      </w:r>
      <w:proofErr w:type="spellStart"/>
      <w:r w:rsidRPr="00926B6E">
        <w:rPr>
          <w:color w:val="000000"/>
          <w:sz w:val="28"/>
          <w:szCs w:val="28"/>
        </w:rPr>
        <w:t>дифузиционные</w:t>
      </w:r>
      <w:proofErr w:type="spellEnd"/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>Г) призматические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 xml:space="preserve">6. </w:t>
      </w:r>
      <w:proofErr w:type="gramStart"/>
      <w:r w:rsidRPr="00926B6E">
        <w:rPr>
          <w:color w:val="000000"/>
          <w:sz w:val="28"/>
          <w:szCs w:val="28"/>
        </w:rPr>
        <w:t>Механизм</w:t>
      </w:r>
      <w:proofErr w:type="gramEnd"/>
      <w:r w:rsidRPr="00926B6E">
        <w:rPr>
          <w:color w:val="000000"/>
          <w:sz w:val="28"/>
          <w:szCs w:val="28"/>
        </w:rPr>
        <w:t xml:space="preserve"> предназначенный для наведения фотоаппарата на объект съемки и определения границ кадра. (Р</w:t>
      </w:r>
      <w:proofErr w:type="gramStart"/>
      <w:r w:rsidRPr="00926B6E">
        <w:rPr>
          <w:color w:val="000000"/>
          <w:sz w:val="28"/>
          <w:szCs w:val="28"/>
        </w:rPr>
        <w:t>2</w:t>
      </w:r>
      <w:proofErr w:type="gramEnd"/>
      <w:r w:rsidRPr="00926B6E">
        <w:rPr>
          <w:color w:val="000000"/>
          <w:sz w:val="28"/>
          <w:szCs w:val="28"/>
        </w:rPr>
        <w:t>)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>А) видоискатель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>Б) фокусировка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>Г) аберрация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 xml:space="preserve">7. Визуально обнаруживаемая неоднородность почернений на равномерно </w:t>
      </w:r>
      <w:proofErr w:type="spellStart"/>
      <w:r w:rsidRPr="00926B6E">
        <w:rPr>
          <w:color w:val="000000"/>
          <w:sz w:val="28"/>
          <w:szCs w:val="28"/>
        </w:rPr>
        <w:t>экспорированном</w:t>
      </w:r>
      <w:proofErr w:type="spellEnd"/>
      <w:r w:rsidRPr="00926B6E">
        <w:rPr>
          <w:color w:val="000000"/>
          <w:sz w:val="28"/>
          <w:szCs w:val="28"/>
        </w:rPr>
        <w:t xml:space="preserve"> и проявленном участке фотоматериала. (Р3)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>А) зернистость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>В) резкость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>Г) четкость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>8. Измерение экспозиций при съемке с импульсными осветителями осуществляется лишь с помощью…(Р</w:t>
      </w:r>
      <w:proofErr w:type="gramStart"/>
      <w:r w:rsidRPr="00926B6E">
        <w:rPr>
          <w:color w:val="000000"/>
          <w:sz w:val="28"/>
          <w:szCs w:val="28"/>
        </w:rPr>
        <w:t>1</w:t>
      </w:r>
      <w:proofErr w:type="gramEnd"/>
      <w:r w:rsidRPr="00926B6E">
        <w:rPr>
          <w:color w:val="000000"/>
          <w:sz w:val="28"/>
          <w:szCs w:val="28"/>
        </w:rPr>
        <w:t>)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 xml:space="preserve">А) </w:t>
      </w:r>
      <w:proofErr w:type="spellStart"/>
      <w:r w:rsidRPr="00926B6E">
        <w:rPr>
          <w:color w:val="000000"/>
          <w:sz w:val="28"/>
          <w:szCs w:val="28"/>
        </w:rPr>
        <w:t>флешсантиметров</w:t>
      </w:r>
      <w:proofErr w:type="spellEnd"/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 xml:space="preserve">Б) </w:t>
      </w:r>
      <w:proofErr w:type="spellStart"/>
      <w:r w:rsidRPr="00926B6E">
        <w:rPr>
          <w:color w:val="000000"/>
          <w:sz w:val="28"/>
          <w:szCs w:val="28"/>
        </w:rPr>
        <w:t>флешметров</w:t>
      </w:r>
      <w:proofErr w:type="spellEnd"/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 xml:space="preserve">Г) </w:t>
      </w:r>
      <w:proofErr w:type="spellStart"/>
      <w:r w:rsidRPr="00926B6E">
        <w:rPr>
          <w:color w:val="000000"/>
          <w:sz w:val="28"/>
          <w:szCs w:val="28"/>
        </w:rPr>
        <w:t>флешмиллиметров</w:t>
      </w:r>
      <w:proofErr w:type="spellEnd"/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>9. Как называют свет, расположенный со стороны зрителя. (Р</w:t>
      </w:r>
      <w:proofErr w:type="gramStart"/>
      <w:r w:rsidRPr="00926B6E">
        <w:rPr>
          <w:color w:val="000000"/>
          <w:sz w:val="28"/>
          <w:szCs w:val="28"/>
        </w:rPr>
        <w:t>2</w:t>
      </w:r>
      <w:proofErr w:type="gramEnd"/>
      <w:r w:rsidRPr="00926B6E">
        <w:rPr>
          <w:color w:val="000000"/>
          <w:sz w:val="28"/>
          <w:szCs w:val="28"/>
        </w:rPr>
        <w:t>)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>А</w:t>
      </w:r>
      <w:proofErr w:type="gramStart"/>
      <w:r w:rsidRPr="00926B6E">
        <w:rPr>
          <w:color w:val="000000"/>
          <w:sz w:val="28"/>
          <w:szCs w:val="28"/>
        </w:rPr>
        <w:t>)з</w:t>
      </w:r>
      <w:proofErr w:type="gramEnd"/>
      <w:r w:rsidRPr="00926B6E">
        <w:rPr>
          <w:color w:val="000000"/>
          <w:sz w:val="28"/>
          <w:szCs w:val="28"/>
        </w:rPr>
        <w:t>еркальный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>Б</w:t>
      </w:r>
      <w:proofErr w:type="gramStart"/>
      <w:r w:rsidRPr="00926B6E">
        <w:rPr>
          <w:color w:val="000000"/>
          <w:sz w:val="28"/>
          <w:szCs w:val="28"/>
        </w:rPr>
        <w:t>)п</w:t>
      </w:r>
      <w:proofErr w:type="gramEnd"/>
      <w:r w:rsidRPr="00926B6E">
        <w:rPr>
          <w:color w:val="000000"/>
          <w:sz w:val="28"/>
          <w:szCs w:val="28"/>
        </w:rPr>
        <w:t>рямой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>В</w:t>
      </w:r>
      <w:proofErr w:type="gramStart"/>
      <w:r w:rsidRPr="00926B6E">
        <w:rPr>
          <w:color w:val="000000"/>
          <w:sz w:val="28"/>
          <w:szCs w:val="28"/>
        </w:rPr>
        <w:t>)з</w:t>
      </w:r>
      <w:proofErr w:type="gramEnd"/>
      <w:r w:rsidRPr="00926B6E">
        <w:rPr>
          <w:color w:val="000000"/>
          <w:sz w:val="28"/>
          <w:szCs w:val="28"/>
        </w:rPr>
        <w:t>рительный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jc w:val="center"/>
        <w:rPr>
          <w:color w:val="000000"/>
          <w:sz w:val="28"/>
          <w:szCs w:val="28"/>
        </w:rPr>
      </w:pP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 xml:space="preserve">10. Какой механизм предназначен для </w:t>
      </w:r>
      <w:proofErr w:type="spellStart"/>
      <w:r w:rsidRPr="00926B6E">
        <w:rPr>
          <w:color w:val="000000"/>
          <w:sz w:val="28"/>
          <w:szCs w:val="28"/>
        </w:rPr>
        <w:t>покадрового</w:t>
      </w:r>
      <w:proofErr w:type="spellEnd"/>
      <w:r w:rsidRPr="00926B6E">
        <w:rPr>
          <w:color w:val="000000"/>
          <w:sz w:val="28"/>
          <w:szCs w:val="28"/>
        </w:rPr>
        <w:t xml:space="preserve"> перемещения фотопленки из кассеты и обратной перемотки отснятой пленки в кассету? (Р</w:t>
      </w:r>
      <w:proofErr w:type="gramStart"/>
      <w:r w:rsidRPr="00926B6E">
        <w:rPr>
          <w:color w:val="000000"/>
          <w:sz w:val="28"/>
          <w:szCs w:val="28"/>
        </w:rPr>
        <w:t>1</w:t>
      </w:r>
      <w:proofErr w:type="gramEnd"/>
      <w:r w:rsidRPr="00926B6E">
        <w:rPr>
          <w:color w:val="000000"/>
          <w:sz w:val="28"/>
          <w:szCs w:val="28"/>
        </w:rPr>
        <w:t>)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 xml:space="preserve">А) </w:t>
      </w:r>
      <w:proofErr w:type="spellStart"/>
      <w:r w:rsidRPr="00926B6E">
        <w:rPr>
          <w:color w:val="000000"/>
          <w:sz w:val="28"/>
          <w:szCs w:val="28"/>
        </w:rPr>
        <w:t>ремнепротяжный</w:t>
      </w:r>
      <w:proofErr w:type="spellEnd"/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>Б) лентопротяжный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>В) ленточный</w:t>
      </w:r>
    </w:p>
    <w:p w:rsidR="00926B6E" w:rsidRDefault="00926B6E" w:rsidP="00CA3ECC">
      <w:pPr>
        <w:pStyle w:val="a3"/>
        <w:shd w:val="clear" w:color="auto" w:fill="FFFFFF"/>
        <w:spacing w:before="0" w:beforeAutospacing="0" w:after="0" w:afterAutospacing="0" w:line="588" w:lineRule="atLeast"/>
        <w:jc w:val="center"/>
        <w:rPr>
          <w:color w:val="000000"/>
          <w:sz w:val="28"/>
          <w:szCs w:val="28"/>
          <w:u w:val="single"/>
        </w:rPr>
      </w:pPr>
    </w:p>
    <w:p w:rsidR="00926B6E" w:rsidRDefault="00926B6E" w:rsidP="00CA3ECC">
      <w:pPr>
        <w:pStyle w:val="a3"/>
        <w:shd w:val="clear" w:color="auto" w:fill="FFFFFF"/>
        <w:spacing w:before="0" w:beforeAutospacing="0" w:after="0" w:afterAutospacing="0" w:line="588" w:lineRule="atLeast"/>
        <w:jc w:val="center"/>
        <w:rPr>
          <w:color w:val="000000"/>
          <w:sz w:val="28"/>
          <w:szCs w:val="28"/>
          <w:u w:val="single"/>
        </w:rPr>
      </w:pPr>
    </w:p>
    <w:p w:rsidR="00926B6E" w:rsidRDefault="00926B6E" w:rsidP="00CA3ECC">
      <w:pPr>
        <w:pStyle w:val="a3"/>
        <w:shd w:val="clear" w:color="auto" w:fill="FFFFFF"/>
        <w:spacing w:before="0" w:beforeAutospacing="0" w:after="0" w:afterAutospacing="0" w:line="588" w:lineRule="atLeast"/>
        <w:jc w:val="center"/>
        <w:rPr>
          <w:color w:val="000000"/>
          <w:sz w:val="28"/>
          <w:szCs w:val="28"/>
          <w:u w:val="single"/>
        </w:rPr>
      </w:pPr>
    </w:p>
    <w:p w:rsidR="00926B6E" w:rsidRDefault="00926B6E" w:rsidP="00CA3ECC">
      <w:pPr>
        <w:pStyle w:val="a3"/>
        <w:shd w:val="clear" w:color="auto" w:fill="FFFFFF"/>
        <w:spacing w:before="0" w:beforeAutospacing="0" w:after="0" w:afterAutospacing="0" w:line="588" w:lineRule="atLeast"/>
        <w:jc w:val="center"/>
        <w:rPr>
          <w:color w:val="000000"/>
          <w:sz w:val="28"/>
          <w:szCs w:val="28"/>
          <w:u w:val="single"/>
        </w:rPr>
      </w:pPr>
    </w:p>
    <w:p w:rsidR="00926B6E" w:rsidRDefault="00926B6E" w:rsidP="00CA3ECC">
      <w:pPr>
        <w:pStyle w:val="a3"/>
        <w:shd w:val="clear" w:color="auto" w:fill="FFFFFF"/>
        <w:spacing w:before="0" w:beforeAutospacing="0" w:after="0" w:afterAutospacing="0" w:line="588" w:lineRule="atLeast"/>
        <w:jc w:val="center"/>
        <w:rPr>
          <w:color w:val="000000"/>
          <w:sz w:val="28"/>
          <w:szCs w:val="28"/>
          <w:u w:val="single"/>
        </w:rPr>
      </w:pPr>
    </w:p>
    <w:p w:rsidR="00926B6E" w:rsidRDefault="00926B6E" w:rsidP="00CA3ECC">
      <w:pPr>
        <w:pStyle w:val="a3"/>
        <w:shd w:val="clear" w:color="auto" w:fill="FFFFFF"/>
        <w:spacing w:before="0" w:beforeAutospacing="0" w:after="0" w:afterAutospacing="0" w:line="588" w:lineRule="atLeast"/>
        <w:jc w:val="center"/>
        <w:rPr>
          <w:color w:val="000000"/>
          <w:sz w:val="28"/>
          <w:szCs w:val="28"/>
          <w:u w:val="single"/>
        </w:rPr>
      </w:pPr>
    </w:p>
    <w:p w:rsidR="00926B6E" w:rsidRDefault="00926B6E" w:rsidP="00CA3ECC">
      <w:pPr>
        <w:pStyle w:val="a3"/>
        <w:shd w:val="clear" w:color="auto" w:fill="FFFFFF"/>
        <w:spacing w:before="0" w:beforeAutospacing="0" w:after="0" w:afterAutospacing="0" w:line="588" w:lineRule="atLeast"/>
        <w:jc w:val="center"/>
        <w:rPr>
          <w:color w:val="000000"/>
          <w:sz w:val="28"/>
          <w:szCs w:val="28"/>
          <w:u w:val="single"/>
        </w:rPr>
      </w:pPr>
    </w:p>
    <w:p w:rsidR="00926B6E" w:rsidRDefault="00926B6E" w:rsidP="00CA3ECC">
      <w:pPr>
        <w:pStyle w:val="a3"/>
        <w:shd w:val="clear" w:color="auto" w:fill="FFFFFF"/>
        <w:spacing w:before="0" w:beforeAutospacing="0" w:after="0" w:afterAutospacing="0" w:line="588" w:lineRule="atLeast"/>
        <w:jc w:val="center"/>
        <w:rPr>
          <w:color w:val="000000"/>
          <w:sz w:val="28"/>
          <w:szCs w:val="28"/>
          <w:u w:val="single"/>
        </w:rPr>
      </w:pPr>
    </w:p>
    <w:p w:rsidR="00926B6E" w:rsidRDefault="00926B6E" w:rsidP="00CA3ECC">
      <w:pPr>
        <w:pStyle w:val="a3"/>
        <w:shd w:val="clear" w:color="auto" w:fill="FFFFFF"/>
        <w:spacing w:before="0" w:beforeAutospacing="0" w:after="0" w:afterAutospacing="0" w:line="588" w:lineRule="atLeast"/>
        <w:jc w:val="center"/>
        <w:rPr>
          <w:color w:val="000000"/>
          <w:sz w:val="28"/>
          <w:szCs w:val="28"/>
          <w:u w:val="single"/>
        </w:rPr>
      </w:pPr>
    </w:p>
    <w:p w:rsidR="00926B6E" w:rsidRDefault="00926B6E" w:rsidP="00CA3ECC">
      <w:pPr>
        <w:pStyle w:val="a3"/>
        <w:shd w:val="clear" w:color="auto" w:fill="FFFFFF"/>
        <w:spacing w:before="0" w:beforeAutospacing="0" w:after="0" w:afterAutospacing="0" w:line="588" w:lineRule="atLeast"/>
        <w:jc w:val="center"/>
        <w:rPr>
          <w:color w:val="000000"/>
          <w:sz w:val="28"/>
          <w:szCs w:val="28"/>
          <w:u w:val="single"/>
        </w:rPr>
      </w:pPr>
    </w:p>
    <w:p w:rsidR="00926B6E" w:rsidRDefault="00926B6E" w:rsidP="00CA3ECC">
      <w:pPr>
        <w:pStyle w:val="a3"/>
        <w:shd w:val="clear" w:color="auto" w:fill="FFFFFF"/>
        <w:spacing w:before="0" w:beforeAutospacing="0" w:after="0" w:afterAutospacing="0" w:line="588" w:lineRule="atLeast"/>
        <w:jc w:val="center"/>
        <w:rPr>
          <w:color w:val="000000"/>
          <w:sz w:val="28"/>
          <w:szCs w:val="28"/>
          <w:u w:val="single"/>
        </w:rPr>
      </w:pPr>
    </w:p>
    <w:p w:rsidR="00926B6E" w:rsidRDefault="00926B6E" w:rsidP="00CA3ECC">
      <w:pPr>
        <w:pStyle w:val="a3"/>
        <w:shd w:val="clear" w:color="auto" w:fill="FFFFFF"/>
        <w:spacing w:before="0" w:beforeAutospacing="0" w:after="0" w:afterAutospacing="0" w:line="588" w:lineRule="atLeast"/>
        <w:jc w:val="center"/>
        <w:rPr>
          <w:color w:val="000000"/>
          <w:sz w:val="28"/>
          <w:szCs w:val="28"/>
          <w:u w:val="single"/>
        </w:rPr>
      </w:pPr>
    </w:p>
    <w:p w:rsidR="00926B6E" w:rsidRDefault="00926B6E" w:rsidP="00CA3ECC">
      <w:pPr>
        <w:pStyle w:val="a3"/>
        <w:shd w:val="clear" w:color="auto" w:fill="FFFFFF"/>
        <w:spacing w:before="0" w:beforeAutospacing="0" w:after="0" w:afterAutospacing="0" w:line="588" w:lineRule="atLeast"/>
        <w:jc w:val="center"/>
        <w:rPr>
          <w:color w:val="000000"/>
          <w:sz w:val="28"/>
          <w:szCs w:val="28"/>
          <w:u w:val="single"/>
        </w:rPr>
      </w:pP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jc w:val="center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lastRenderedPageBreak/>
        <w:t>Выбрать правильный ответ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jc w:val="center"/>
        <w:rPr>
          <w:color w:val="000000"/>
          <w:sz w:val="28"/>
          <w:szCs w:val="28"/>
        </w:rPr>
      </w:pPr>
      <w:r w:rsidRPr="00926B6E">
        <w:rPr>
          <w:b/>
          <w:bCs/>
          <w:color w:val="000000"/>
          <w:sz w:val="28"/>
          <w:szCs w:val="28"/>
        </w:rPr>
        <w:t>Вариант 3.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jc w:val="center"/>
        <w:rPr>
          <w:color w:val="000000"/>
          <w:sz w:val="28"/>
          <w:szCs w:val="28"/>
        </w:rPr>
      </w:pP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>1. Отношение освещенности оптического изображения, образованного объективом в плоскости светочувствительного материала, к яркости фотографируемого объекта. (Р</w:t>
      </w:r>
      <w:proofErr w:type="gramStart"/>
      <w:r w:rsidRPr="00926B6E">
        <w:rPr>
          <w:color w:val="000000"/>
          <w:sz w:val="28"/>
          <w:szCs w:val="28"/>
        </w:rPr>
        <w:t>2</w:t>
      </w:r>
      <w:proofErr w:type="gramEnd"/>
      <w:r w:rsidRPr="00926B6E">
        <w:rPr>
          <w:color w:val="000000"/>
          <w:sz w:val="28"/>
          <w:szCs w:val="28"/>
        </w:rPr>
        <w:t>)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>А) </w:t>
      </w:r>
      <w:hyperlink r:id="rId8" w:history="1">
        <w:r w:rsidRPr="00926B6E">
          <w:rPr>
            <w:rStyle w:val="a4"/>
            <w:color w:val="00000A"/>
            <w:sz w:val="28"/>
            <w:szCs w:val="28"/>
            <w:u w:val="none"/>
          </w:rPr>
          <w:t>Светосила</w:t>
        </w:r>
      </w:hyperlink>
      <w:r w:rsidRPr="00926B6E">
        <w:rPr>
          <w:color w:val="000000"/>
          <w:sz w:val="28"/>
          <w:szCs w:val="28"/>
        </w:rPr>
        <w:t> 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>Б) Светочувствительность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>В) Расширение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>2. Осветительный прибор, способный давать короткие множественные импульсы, а также режим фотовспышки, позволяющий срабатывать несколько раз в течение короткого промежутка времени. (Р</w:t>
      </w:r>
      <w:proofErr w:type="gramStart"/>
      <w:r w:rsidRPr="00926B6E">
        <w:rPr>
          <w:color w:val="000000"/>
          <w:sz w:val="28"/>
          <w:szCs w:val="28"/>
        </w:rPr>
        <w:t>1</w:t>
      </w:r>
      <w:proofErr w:type="gramEnd"/>
      <w:r w:rsidRPr="00926B6E">
        <w:rPr>
          <w:color w:val="000000"/>
          <w:sz w:val="28"/>
          <w:szCs w:val="28"/>
        </w:rPr>
        <w:t>)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>А) Струбцина 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>Б) Стробоскоп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 xml:space="preserve">В) </w:t>
      </w:r>
      <w:proofErr w:type="spellStart"/>
      <w:r w:rsidRPr="00926B6E">
        <w:rPr>
          <w:color w:val="000000"/>
          <w:sz w:val="28"/>
          <w:szCs w:val="28"/>
        </w:rPr>
        <w:t>Фотосет</w:t>
      </w:r>
      <w:proofErr w:type="spellEnd"/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jc w:val="center"/>
        <w:rPr>
          <w:color w:val="000000"/>
          <w:sz w:val="28"/>
          <w:szCs w:val="28"/>
        </w:rPr>
      </w:pP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>3. Что является источником света в лампах накаливания. (Р</w:t>
      </w:r>
      <w:proofErr w:type="gramStart"/>
      <w:r w:rsidRPr="00926B6E">
        <w:rPr>
          <w:color w:val="000000"/>
          <w:sz w:val="28"/>
          <w:szCs w:val="28"/>
        </w:rPr>
        <w:t>1</w:t>
      </w:r>
      <w:proofErr w:type="gramEnd"/>
      <w:r w:rsidRPr="00926B6E">
        <w:rPr>
          <w:color w:val="000000"/>
          <w:sz w:val="28"/>
          <w:szCs w:val="28"/>
        </w:rPr>
        <w:t>)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>А) нитка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>Б) спираль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>В) резинка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>4. Способность фотоматериала передавать на снимке большей или меньшей интервал яркости объекта съёмки? (Р</w:t>
      </w:r>
      <w:proofErr w:type="gramStart"/>
      <w:r w:rsidRPr="00926B6E">
        <w:rPr>
          <w:color w:val="000000"/>
          <w:sz w:val="28"/>
          <w:szCs w:val="28"/>
        </w:rPr>
        <w:t>2</w:t>
      </w:r>
      <w:proofErr w:type="gramEnd"/>
      <w:r w:rsidRPr="00926B6E">
        <w:rPr>
          <w:color w:val="000000"/>
          <w:sz w:val="28"/>
          <w:szCs w:val="28"/>
        </w:rPr>
        <w:t>)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lastRenderedPageBreak/>
        <w:t>А) фотографическая широта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>Б) фотографическая долгота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>В) фотографическая высота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>5. С какой съёмкой чаще всего связывается понятие «крупный план» (Р</w:t>
      </w:r>
      <w:proofErr w:type="gramStart"/>
      <w:r w:rsidRPr="00926B6E">
        <w:rPr>
          <w:color w:val="000000"/>
          <w:sz w:val="28"/>
          <w:szCs w:val="28"/>
        </w:rPr>
        <w:t>2</w:t>
      </w:r>
      <w:proofErr w:type="gramEnd"/>
      <w:r w:rsidRPr="00926B6E">
        <w:rPr>
          <w:color w:val="000000"/>
          <w:sz w:val="28"/>
          <w:szCs w:val="28"/>
        </w:rPr>
        <w:t>)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>А) портретной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>Б) макросъёмкой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>В) пейзажной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>6. Процесс изменения цвета фотографического изображения (Р</w:t>
      </w:r>
      <w:proofErr w:type="gramStart"/>
      <w:r w:rsidRPr="00926B6E">
        <w:rPr>
          <w:color w:val="000000"/>
          <w:sz w:val="28"/>
          <w:szCs w:val="28"/>
        </w:rPr>
        <w:t>4</w:t>
      </w:r>
      <w:proofErr w:type="gramEnd"/>
      <w:r w:rsidRPr="00926B6E">
        <w:rPr>
          <w:color w:val="000000"/>
          <w:sz w:val="28"/>
          <w:szCs w:val="28"/>
        </w:rPr>
        <w:t>)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>А) дублирование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>Б) цветопередача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>В)</w:t>
      </w:r>
      <w:r w:rsidRPr="00926B6E">
        <w:rPr>
          <w:color w:val="000000"/>
          <w:sz w:val="28"/>
          <w:szCs w:val="28"/>
          <w:u w:val="single"/>
        </w:rPr>
        <w:t> </w:t>
      </w:r>
      <w:proofErr w:type="spellStart"/>
      <w:r w:rsidRPr="00926B6E">
        <w:rPr>
          <w:color w:val="000000"/>
          <w:sz w:val="28"/>
          <w:szCs w:val="28"/>
        </w:rPr>
        <w:t>тонирование</w:t>
      </w:r>
      <w:proofErr w:type="spellEnd"/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 xml:space="preserve">7. Какой механизм предназначен для </w:t>
      </w:r>
      <w:proofErr w:type="spellStart"/>
      <w:r w:rsidRPr="00926B6E">
        <w:rPr>
          <w:color w:val="000000"/>
          <w:sz w:val="28"/>
          <w:szCs w:val="28"/>
        </w:rPr>
        <w:t>покадрового</w:t>
      </w:r>
      <w:proofErr w:type="spellEnd"/>
      <w:r w:rsidRPr="00926B6E">
        <w:rPr>
          <w:color w:val="000000"/>
          <w:sz w:val="28"/>
          <w:szCs w:val="28"/>
        </w:rPr>
        <w:t xml:space="preserve"> перемещения фотопленки из кассеты и обратной перемотки отснятой пленки в кассету? (Р</w:t>
      </w:r>
      <w:proofErr w:type="gramStart"/>
      <w:r w:rsidRPr="00926B6E">
        <w:rPr>
          <w:color w:val="000000"/>
          <w:sz w:val="28"/>
          <w:szCs w:val="28"/>
        </w:rPr>
        <w:t>1</w:t>
      </w:r>
      <w:proofErr w:type="gramEnd"/>
      <w:r w:rsidRPr="00926B6E">
        <w:rPr>
          <w:color w:val="000000"/>
          <w:sz w:val="28"/>
          <w:szCs w:val="28"/>
        </w:rPr>
        <w:t>)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 xml:space="preserve">А) </w:t>
      </w:r>
      <w:proofErr w:type="spellStart"/>
      <w:r w:rsidRPr="00926B6E">
        <w:rPr>
          <w:color w:val="000000"/>
          <w:sz w:val="28"/>
          <w:szCs w:val="28"/>
        </w:rPr>
        <w:t>ремнепротяжный</w:t>
      </w:r>
      <w:proofErr w:type="spellEnd"/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>Б) лентопротяжный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>В) ленточный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>8. Объективы, у которых 2w&gt;90 (Р</w:t>
      </w:r>
      <w:proofErr w:type="gramStart"/>
      <w:r w:rsidRPr="00926B6E">
        <w:rPr>
          <w:color w:val="000000"/>
          <w:sz w:val="28"/>
          <w:szCs w:val="28"/>
        </w:rPr>
        <w:t>1</w:t>
      </w:r>
      <w:proofErr w:type="gramEnd"/>
      <w:r w:rsidRPr="00926B6E">
        <w:rPr>
          <w:color w:val="000000"/>
          <w:sz w:val="28"/>
          <w:szCs w:val="28"/>
        </w:rPr>
        <w:t>)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 xml:space="preserve">А) </w:t>
      </w:r>
      <w:proofErr w:type="spellStart"/>
      <w:r w:rsidRPr="00926B6E">
        <w:rPr>
          <w:color w:val="000000"/>
          <w:sz w:val="28"/>
          <w:szCs w:val="28"/>
        </w:rPr>
        <w:t>сверхширокоугольные</w:t>
      </w:r>
      <w:proofErr w:type="spellEnd"/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>Б) зеркальные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 xml:space="preserve">В) </w:t>
      </w:r>
      <w:proofErr w:type="spellStart"/>
      <w:r w:rsidRPr="00926B6E">
        <w:rPr>
          <w:color w:val="000000"/>
          <w:sz w:val="28"/>
          <w:szCs w:val="28"/>
        </w:rPr>
        <w:t>узкоугольные</w:t>
      </w:r>
      <w:proofErr w:type="spellEnd"/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jc w:val="center"/>
        <w:rPr>
          <w:color w:val="000000"/>
          <w:sz w:val="28"/>
          <w:szCs w:val="28"/>
        </w:rPr>
      </w:pP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>9. Приспособление в виде полого усеченного конуса или усеченной пирамиды из пластмассы, надеваемое на объектив фотоаппарата. (Р</w:t>
      </w:r>
      <w:proofErr w:type="gramStart"/>
      <w:r w:rsidRPr="00926B6E">
        <w:rPr>
          <w:color w:val="000000"/>
          <w:sz w:val="28"/>
          <w:szCs w:val="28"/>
        </w:rPr>
        <w:t>1</w:t>
      </w:r>
      <w:proofErr w:type="gramEnd"/>
      <w:r w:rsidRPr="00926B6E">
        <w:rPr>
          <w:color w:val="000000"/>
          <w:sz w:val="28"/>
          <w:szCs w:val="28"/>
        </w:rPr>
        <w:t>)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 xml:space="preserve">А) </w:t>
      </w:r>
      <w:proofErr w:type="spellStart"/>
      <w:r w:rsidRPr="00926B6E">
        <w:rPr>
          <w:color w:val="000000"/>
          <w:sz w:val="28"/>
          <w:szCs w:val="28"/>
        </w:rPr>
        <w:t>Автофокус</w:t>
      </w:r>
      <w:proofErr w:type="spellEnd"/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>Б) Вспышка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>В) Бленда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jc w:val="center"/>
        <w:rPr>
          <w:color w:val="000000"/>
          <w:sz w:val="28"/>
          <w:szCs w:val="28"/>
        </w:rPr>
      </w:pP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>10. Электронный прибор, способный преобразовывать оптическое изображение в электронный цифровой сигнал. (Р</w:t>
      </w:r>
      <w:proofErr w:type="gramStart"/>
      <w:r w:rsidRPr="00926B6E">
        <w:rPr>
          <w:color w:val="000000"/>
          <w:sz w:val="28"/>
          <w:szCs w:val="28"/>
        </w:rPr>
        <w:t>1</w:t>
      </w:r>
      <w:proofErr w:type="gramEnd"/>
      <w:r w:rsidRPr="00926B6E">
        <w:rPr>
          <w:color w:val="000000"/>
          <w:sz w:val="28"/>
          <w:szCs w:val="28"/>
        </w:rPr>
        <w:t>)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>А) Перископ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 xml:space="preserve">Б) </w:t>
      </w:r>
      <w:proofErr w:type="spellStart"/>
      <w:r w:rsidRPr="00926B6E">
        <w:rPr>
          <w:color w:val="000000"/>
          <w:sz w:val="28"/>
          <w:szCs w:val="28"/>
        </w:rPr>
        <w:t>Плагин</w:t>
      </w:r>
      <w:proofErr w:type="spellEnd"/>
      <w:r w:rsidRPr="00926B6E">
        <w:rPr>
          <w:color w:val="000000"/>
          <w:sz w:val="28"/>
          <w:szCs w:val="28"/>
        </w:rPr>
        <w:t> 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>В) </w:t>
      </w:r>
      <w:hyperlink r:id="rId9" w:history="1">
        <w:r w:rsidRPr="00926B6E">
          <w:rPr>
            <w:rStyle w:val="a4"/>
            <w:color w:val="00000A"/>
            <w:sz w:val="28"/>
            <w:szCs w:val="28"/>
            <w:u w:val="none"/>
          </w:rPr>
          <w:t>Матрица</w:t>
        </w:r>
      </w:hyperlink>
      <w:r w:rsidRPr="00926B6E">
        <w:rPr>
          <w:color w:val="000000"/>
          <w:sz w:val="28"/>
          <w:szCs w:val="28"/>
        </w:rPr>
        <w:t> 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jc w:val="center"/>
        <w:rPr>
          <w:color w:val="000000"/>
          <w:sz w:val="28"/>
          <w:szCs w:val="28"/>
        </w:rPr>
      </w:pP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jc w:val="center"/>
        <w:rPr>
          <w:color w:val="000000"/>
          <w:sz w:val="28"/>
          <w:szCs w:val="28"/>
        </w:rPr>
      </w:pPr>
    </w:p>
    <w:p w:rsidR="00926B6E" w:rsidRDefault="00926B6E" w:rsidP="00CA3ECC">
      <w:pPr>
        <w:pStyle w:val="a3"/>
        <w:shd w:val="clear" w:color="auto" w:fill="FFFFFF"/>
        <w:spacing w:before="0" w:beforeAutospacing="0" w:after="0" w:afterAutospacing="0" w:line="588" w:lineRule="atLeast"/>
        <w:jc w:val="center"/>
        <w:rPr>
          <w:b/>
          <w:bCs/>
          <w:color w:val="000000"/>
          <w:sz w:val="28"/>
          <w:szCs w:val="28"/>
        </w:rPr>
      </w:pPr>
    </w:p>
    <w:p w:rsidR="00926B6E" w:rsidRDefault="00926B6E" w:rsidP="00CA3ECC">
      <w:pPr>
        <w:pStyle w:val="a3"/>
        <w:shd w:val="clear" w:color="auto" w:fill="FFFFFF"/>
        <w:spacing w:before="0" w:beforeAutospacing="0" w:after="0" w:afterAutospacing="0" w:line="588" w:lineRule="atLeast"/>
        <w:jc w:val="center"/>
        <w:rPr>
          <w:b/>
          <w:bCs/>
          <w:color w:val="000000"/>
          <w:sz w:val="28"/>
          <w:szCs w:val="28"/>
        </w:rPr>
      </w:pPr>
    </w:p>
    <w:p w:rsidR="00926B6E" w:rsidRDefault="00926B6E" w:rsidP="00CA3ECC">
      <w:pPr>
        <w:pStyle w:val="a3"/>
        <w:shd w:val="clear" w:color="auto" w:fill="FFFFFF"/>
        <w:spacing w:before="0" w:beforeAutospacing="0" w:after="0" w:afterAutospacing="0" w:line="588" w:lineRule="atLeast"/>
        <w:jc w:val="center"/>
        <w:rPr>
          <w:b/>
          <w:bCs/>
          <w:color w:val="000000"/>
          <w:sz w:val="28"/>
          <w:szCs w:val="28"/>
        </w:rPr>
      </w:pPr>
    </w:p>
    <w:p w:rsidR="00926B6E" w:rsidRDefault="00926B6E" w:rsidP="00CA3ECC">
      <w:pPr>
        <w:pStyle w:val="a3"/>
        <w:shd w:val="clear" w:color="auto" w:fill="FFFFFF"/>
        <w:spacing w:before="0" w:beforeAutospacing="0" w:after="0" w:afterAutospacing="0" w:line="588" w:lineRule="atLeast"/>
        <w:jc w:val="center"/>
        <w:rPr>
          <w:b/>
          <w:bCs/>
          <w:color w:val="000000"/>
          <w:sz w:val="28"/>
          <w:szCs w:val="28"/>
        </w:rPr>
      </w:pPr>
    </w:p>
    <w:p w:rsidR="00926B6E" w:rsidRDefault="00926B6E" w:rsidP="00CA3ECC">
      <w:pPr>
        <w:pStyle w:val="a3"/>
        <w:shd w:val="clear" w:color="auto" w:fill="FFFFFF"/>
        <w:spacing w:before="0" w:beforeAutospacing="0" w:after="0" w:afterAutospacing="0" w:line="588" w:lineRule="atLeast"/>
        <w:jc w:val="center"/>
        <w:rPr>
          <w:b/>
          <w:bCs/>
          <w:color w:val="000000"/>
          <w:sz w:val="28"/>
          <w:szCs w:val="28"/>
        </w:rPr>
      </w:pPr>
    </w:p>
    <w:p w:rsidR="00926B6E" w:rsidRDefault="00926B6E" w:rsidP="00CA3ECC">
      <w:pPr>
        <w:pStyle w:val="a3"/>
        <w:shd w:val="clear" w:color="auto" w:fill="FFFFFF"/>
        <w:spacing w:before="0" w:beforeAutospacing="0" w:after="0" w:afterAutospacing="0" w:line="588" w:lineRule="atLeast"/>
        <w:jc w:val="center"/>
        <w:rPr>
          <w:b/>
          <w:bCs/>
          <w:color w:val="000000"/>
          <w:sz w:val="28"/>
          <w:szCs w:val="28"/>
        </w:rPr>
      </w:pP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jc w:val="center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lastRenderedPageBreak/>
        <w:t>Вариант 1.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>Номер вопроса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>1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>2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>3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>4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>5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>6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>7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>8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>9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>10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>Прав</w:t>
      </w:r>
      <w:proofErr w:type="gramStart"/>
      <w:r w:rsidRPr="00926B6E">
        <w:rPr>
          <w:color w:val="000000"/>
          <w:sz w:val="28"/>
          <w:szCs w:val="28"/>
        </w:rPr>
        <w:t>.</w:t>
      </w:r>
      <w:proofErr w:type="gramEnd"/>
      <w:r w:rsidRPr="00926B6E">
        <w:rPr>
          <w:color w:val="000000"/>
          <w:sz w:val="28"/>
          <w:szCs w:val="28"/>
        </w:rPr>
        <w:t xml:space="preserve"> </w:t>
      </w:r>
      <w:proofErr w:type="gramStart"/>
      <w:r w:rsidRPr="00926B6E">
        <w:rPr>
          <w:color w:val="000000"/>
          <w:sz w:val="28"/>
          <w:szCs w:val="28"/>
        </w:rPr>
        <w:t>о</w:t>
      </w:r>
      <w:proofErr w:type="gramEnd"/>
      <w:r w:rsidRPr="00926B6E">
        <w:rPr>
          <w:color w:val="000000"/>
          <w:sz w:val="28"/>
          <w:szCs w:val="28"/>
        </w:rPr>
        <w:t>твет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26B6E">
        <w:rPr>
          <w:b/>
          <w:bCs/>
          <w:color w:val="000000"/>
          <w:sz w:val="28"/>
          <w:szCs w:val="28"/>
        </w:rPr>
        <w:t>А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26B6E">
        <w:rPr>
          <w:b/>
          <w:bCs/>
          <w:color w:val="000000"/>
          <w:sz w:val="28"/>
          <w:szCs w:val="28"/>
        </w:rPr>
        <w:t>В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26B6E">
        <w:rPr>
          <w:b/>
          <w:bCs/>
          <w:color w:val="000000"/>
          <w:sz w:val="28"/>
          <w:szCs w:val="28"/>
        </w:rPr>
        <w:t>А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26B6E">
        <w:rPr>
          <w:b/>
          <w:bCs/>
          <w:color w:val="000000"/>
          <w:sz w:val="28"/>
          <w:szCs w:val="28"/>
        </w:rPr>
        <w:t>Б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26B6E">
        <w:rPr>
          <w:b/>
          <w:bCs/>
          <w:color w:val="000000"/>
          <w:sz w:val="28"/>
          <w:szCs w:val="28"/>
        </w:rPr>
        <w:t>А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26B6E">
        <w:rPr>
          <w:b/>
          <w:bCs/>
          <w:color w:val="000000"/>
          <w:sz w:val="28"/>
          <w:szCs w:val="28"/>
        </w:rPr>
        <w:t>Б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26B6E">
        <w:rPr>
          <w:b/>
          <w:bCs/>
          <w:color w:val="000000"/>
          <w:sz w:val="28"/>
          <w:szCs w:val="28"/>
        </w:rPr>
        <w:t>В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26B6E">
        <w:rPr>
          <w:b/>
          <w:bCs/>
          <w:color w:val="000000"/>
          <w:sz w:val="28"/>
          <w:szCs w:val="28"/>
        </w:rPr>
        <w:t>А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26B6E">
        <w:rPr>
          <w:b/>
          <w:bCs/>
          <w:color w:val="000000"/>
          <w:sz w:val="28"/>
          <w:szCs w:val="28"/>
        </w:rPr>
        <w:t>А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26B6E">
        <w:rPr>
          <w:b/>
          <w:bCs/>
          <w:color w:val="000000"/>
          <w:sz w:val="28"/>
          <w:szCs w:val="28"/>
        </w:rPr>
        <w:t>В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>Баллы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>1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>1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>1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>1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>1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>1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>1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>1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>1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>1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jc w:val="center"/>
        <w:rPr>
          <w:color w:val="000000"/>
          <w:sz w:val="28"/>
          <w:szCs w:val="28"/>
        </w:rPr>
      </w:pP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jc w:val="center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>Вариант 2.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>Номер вопроса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>1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>2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lastRenderedPageBreak/>
        <w:t>3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>4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>5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>6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>7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>8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>9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>10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>Прав</w:t>
      </w:r>
      <w:proofErr w:type="gramStart"/>
      <w:r w:rsidRPr="00926B6E">
        <w:rPr>
          <w:color w:val="000000"/>
          <w:sz w:val="28"/>
          <w:szCs w:val="28"/>
        </w:rPr>
        <w:t>.</w:t>
      </w:r>
      <w:proofErr w:type="gramEnd"/>
      <w:r w:rsidRPr="00926B6E">
        <w:rPr>
          <w:color w:val="000000"/>
          <w:sz w:val="28"/>
          <w:szCs w:val="28"/>
        </w:rPr>
        <w:t xml:space="preserve"> </w:t>
      </w:r>
      <w:proofErr w:type="gramStart"/>
      <w:r w:rsidRPr="00926B6E">
        <w:rPr>
          <w:color w:val="000000"/>
          <w:sz w:val="28"/>
          <w:szCs w:val="28"/>
        </w:rPr>
        <w:t>о</w:t>
      </w:r>
      <w:proofErr w:type="gramEnd"/>
      <w:r w:rsidRPr="00926B6E">
        <w:rPr>
          <w:color w:val="000000"/>
          <w:sz w:val="28"/>
          <w:szCs w:val="28"/>
        </w:rPr>
        <w:t>твет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26B6E">
        <w:rPr>
          <w:b/>
          <w:bCs/>
          <w:color w:val="000000"/>
          <w:sz w:val="28"/>
          <w:szCs w:val="28"/>
        </w:rPr>
        <w:t>В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26B6E">
        <w:rPr>
          <w:b/>
          <w:bCs/>
          <w:color w:val="000000"/>
          <w:sz w:val="28"/>
          <w:szCs w:val="28"/>
        </w:rPr>
        <w:t>А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26B6E">
        <w:rPr>
          <w:b/>
          <w:bCs/>
          <w:color w:val="000000"/>
          <w:sz w:val="28"/>
          <w:szCs w:val="28"/>
        </w:rPr>
        <w:t>Б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26B6E">
        <w:rPr>
          <w:b/>
          <w:bCs/>
          <w:color w:val="000000"/>
          <w:sz w:val="28"/>
          <w:szCs w:val="28"/>
        </w:rPr>
        <w:t>А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26B6E">
        <w:rPr>
          <w:b/>
          <w:bCs/>
          <w:color w:val="000000"/>
          <w:sz w:val="28"/>
          <w:szCs w:val="28"/>
        </w:rPr>
        <w:t>А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26B6E">
        <w:rPr>
          <w:b/>
          <w:bCs/>
          <w:color w:val="000000"/>
          <w:sz w:val="28"/>
          <w:szCs w:val="28"/>
        </w:rPr>
        <w:t>А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26B6E">
        <w:rPr>
          <w:b/>
          <w:bCs/>
          <w:color w:val="000000"/>
          <w:sz w:val="28"/>
          <w:szCs w:val="28"/>
        </w:rPr>
        <w:t>А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26B6E">
        <w:rPr>
          <w:b/>
          <w:bCs/>
          <w:color w:val="000000"/>
          <w:sz w:val="28"/>
          <w:szCs w:val="28"/>
        </w:rPr>
        <w:t>Б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26B6E">
        <w:rPr>
          <w:b/>
          <w:bCs/>
          <w:color w:val="000000"/>
          <w:sz w:val="28"/>
          <w:szCs w:val="28"/>
        </w:rPr>
        <w:t>В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26B6E">
        <w:rPr>
          <w:b/>
          <w:bCs/>
          <w:color w:val="000000"/>
          <w:sz w:val="28"/>
          <w:szCs w:val="28"/>
        </w:rPr>
        <w:t>Б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>Баллы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>1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>1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>1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>1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>1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>1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>1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>1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>1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>1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jc w:val="center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>Вариант 3.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>Номер вопроса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>1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>2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>3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>4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>5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>6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>7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>8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lastRenderedPageBreak/>
        <w:t>9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>10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>Прав</w:t>
      </w:r>
      <w:proofErr w:type="gramStart"/>
      <w:r w:rsidRPr="00926B6E">
        <w:rPr>
          <w:color w:val="000000"/>
          <w:sz w:val="28"/>
          <w:szCs w:val="28"/>
        </w:rPr>
        <w:t>.</w:t>
      </w:r>
      <w:proofErr w:type="gramEnd"/>
      <w:r w:rsidRPr="00926B6E">
        <w:rPr>
          <w:color w:val="000000"/>
          <w:sz w:val="28"/>
          <w:szCs w:val="28"/>
        </w:rPr>
        <w:t xml:space="preserve"> </w:t>
      </w:r>
      <w:proofErr w:type="gramStart"/>
      <w:r w:rsidRPr="00926B6E">
        <w:rPr>
          <w:color w:val="000000"/>
          <w:sz w:val="28"/>
          <w:szCs w:val="28"/>
        </w:rPr>
        <w:t>о</w:t>
      </w:r>
      <w:proofErr w:type="gramEnd"/>
      <w:r w:rsidRPr="00926B6E">
        <w:rPr>
          <w:color w:val="000000"/>
          <w:sz w:val="28"/>
          <w:szCs w:val="28"/>
        </w:rPr>
        <w:t>твет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26B6E">
        <w:rPr>
          <w:b/>
          <w:bCs/>
          <w:color w:val="000000"/>
          <w:sz w:val="28"/>
          <w:szCs w:val="28"/>
        </w:rPr>
        <w:t>А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26B6E">
        <w:rPr>
          <w:b/>
          <w:bCs/>
          <w:color w:val="000000"/>
          <w:sz w:val="28"/>
          <w:szCs w:val="28"/>
        </w:rPr>
        <w:t>Б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26B6E">
        <w:rPr>
          <w:b/>
          <w:bCs/>
          <w:color w:val="000000"/>
          <w:sz w:val="28"/>
          <w:szCs w:val="28"/>
        </w:rPr>
        <w:t>Б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26B6E">
        <w:rPr>
          <w:b/>
          <w:bCs/>
          <w:color w:val="000000"/>
          <w:sz w:val="28"/>
          <w:szCs w:val="28"/>
        </w:rPr>
        <w:t>А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26B6E">
        <w:rPr>
          <w:b/>
          <w:bCs/>
          <w:color w:val="000000"/>
          <w:sz w:val="28"/>
          <w:szCs w:val="28"/>
        </w:rPr>
        <w:t>А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26B6E">
        <w:rPr>
          <w:b/>
          <w:bCs/>
          <w:color w:val="000000"/>
          <w:sz w:val="28"/>
          <w:szCs w:val="28"/>
        </w:rPr>
        <w:t>В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26B6E">
        <w:rPr>
          <w:b/>
          <w:bCs/>
          <w:color w:val="000000"/>
          <w:sz w:val="28"/>
          <w:szCs w:val="28"/>
        </w:rPr>
        <w:t>Б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26B6E">
        <w:rPr>
          <w:b/>
          <w:bCs/>
          <w:color w:val="000000"/>
          <w:sz w:val="28"/>
          <w:szCs w:val="28"/>
        </w:rPr>
        <w:t>А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26B6E">
        <w:rPr>
          <w:b/>
          <w:bCs/>
          <w:color w:val="000000"/>
          <w:sz w:val="28"/>
          <w:szCs w:val="28"/>
        </w:rPr>
        <w:t>В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26B6E">
        <w:rPr>
          <w:b/>
          <w:bCs/>
          <w:color w:val="000000"/>
          <w:sz w:val="28"/>
          <w:szCs w:val="28"/>
        </w:rPr>
        <w:t>В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>Баллы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>1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>1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>1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>1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>1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>1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>1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>1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>1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26B6E">
        <w:rPr>
          <w:color w:val="000000"/>
          <w:sz w:val="28"/>
          <w:szCs w:val="28"/>
        </w:rPr>
        <w:t>1</w:t>
      </w: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</w:p>
    <w:p w:rsidR="00CA3ECC" w:rsidRPr="00926B6E" w:rsidRDefault="00CA3ECC" w:rsidP="00CA3ECC">
      <w:pPr>
        <w:pStyle w:val="a3"/>
        <w:shd w:val="clear" w:color="auto" w:fill="FFFFFF"/>
        <w:spacing w:before="0" w:beforeAutospacing="0" w:after="0" w:afterAutospacing="0" w:line="588" w:lineRule="atLeast"/>
        <w:rPr>
          <w:color w:val="000000"/>
          <w:sz w:val="28"/>
          <w:szCs w:val="28"/>
        </w:rPr>
      </w:pPr>
    </w:p>
    <w:p w:rsidR="008850F3" w:rsidRPr="00926B6E" w:rsidRDefault="008850F3">
      <w:pPr>
        <w:rPr>
          <w:rFonts w:ascii="Times New Roman" w:hAnsi="Times New Roman" w:cs="Times New Roman"/>
          <w:sz w:val="28"/>
          <w:szCs w:val="28"/>
        </w:rPr>
      </w:pPr>
    </w:p>
    <w:sectPr w:rsidR="008850F3" w:rsidRPr="00926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CA3ECC"/>
    <w:rsid w:val="008850F3"/>
    <w:rsid w:val="00926B6E"/>
    <w:rsid w:val="00CA3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3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A3E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2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%3A%2F%2Fleshchenko.org%2F87-svetosila-i-razreshayuschaya-sila-obektiva-chto-eto-takoe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nfourok.ru/go.html?href=http%3A%2F%2Fleshchenko.org%2F31-plenka-i-matrica-cifrovogo-fotoapparata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fourok.ru/go.html?href=http%3A%2F%2Fphotoreporter.ru%2Fabc-book%2F%3Fid_book_st%3D20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nfourok.ru/go.html?href=http%3A%2F%2Fphotoreporter.ru%2Fabc-book%2F%3Fid_book_st%3D203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infourok.ru/go.html?href=http%3A%2F%2Fphotoreporter.ru%2Fabc-book%2F%3Fid_book_st%3D203" TargetMode="External"/><Relationship Id="rId9" Type="http://schemas.openxmlformats.org/officeDocument/2006/relationships/hyperlink" Target="http://infourok.ru/go.html?href=http%3A%2F%2Fleshchenko.org%2F31-plenka-i-matrica-cifrovogo-fotoapparat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884</Words>
  <Characters>5039</Characters>
  <Application>Microsoft Office Word</Application>
  <DocSecurity>0</DocSecurity>
  <Lines>41</Lines>
  <Paragraphs>11</Paragraphs>
  <ScaleCrop>false</ScaleCrop>
  <Company/>
  <LinksUpToDate>false</LinksUpToDate>
  <CharactersWithSpaces>5912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2019-06-12T04:07:00Z</dcterms:created>
  <dcterms:modified xsi:type="dcterms:W3CDTF">2019-06-12T04:29:00Z</dcterms:modified>
</cp:coreProperties>
</file>