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EB" w:rsidRDefault="006326EB" w:rsidP="006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EB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</w:p>
    <w:p w:rsidR="006326EB" w:rsidRDefault="006326EB" w:rsidP="0063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326EB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>
        <w:rPr>
          <w:rFonts w:ascii="Times New Roman" w:hAnsi="Times New Roman"/>
          <w:b/>
          <w:sz w:val="28"/>
          <w:szCs w:val="28"/>
        </w:rPr>
        <w:t>бюджетного учреждения</w:t>
      </w:r>
      <w:r w:rsidRPr="006326EB">
        <w:rPr>
          <w:rFonts w:ascii="Times New Roman" w:hAnsi="Times New Roman"/>
          <w:b/>
          <w:sz w:val="28"/>
          <w:szCs w:val="28"/>
        </w:rPr>
        <w:t xml:space="preserve"> </w:t>
      </w:r>
    </w:p>
    <w:p w:rsidR="006326EB" w:rsidRDefault="006326EB" w:rsidP="0063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EB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6326EB" w:rsidRDefault="006326EB" w:rsidP="0063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EB">
        <w:rPr>
          <w:rFonts w:ascii="Times New Roman" w:hAnsi="Times New Roman"/>
          <w:b/>
          <w:sz w:val="28"/>
          <w:szCs w:val="28"/>
        </w:rPr>
        <w:t xml:space="preserve">«Краевой Центр развития творчества детей и юношества </w:t>
      </w:r>
    </w:p>
    <w:p w:rsidR="00FF3B8A" w:rsidRPr="006326EB" w:rsidRDefault="006326EB" w:rsidP="006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EB">
        <w:rPr>
          <w:rFonts w:ascii="Times New Roman" w:hAnsi="Times New Roman"/>
          <w:b/>
          <w:sz w:val="28"/>
          <w:szCs w:val="28"/>
        </w:rPr>
        <w:t>имени Ю.А. Гагарина»</w:t>
      </w:r>
    </w:p>
    <w:p w:rsidR="006326EB" w:rsidRDefault="006326EB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61" w:rsidRPr="006326EB" w:rsidRDefault="00E44461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EB" w:rsidRPr="00E44461" w:rsidRDefault="00E44461" w:rsidP="00E4446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A368C" w:rsidRDefault="004A368C" w:rsidP="004A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58"/>
        <w:gridCol w:w="7087"/>
      </w:tblGrid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087" w:type="dxa"/>
          </w:tcPr>
          <w:p w:rsidR="004A368C" w:rsidRPr="00E46D09" w:rsidRDefault="004A368C" w:rsidP="00E46D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D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46D09" w:rsidRPr="00E46D0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государственного </w:t>
            </w:r>
            <w:r w:rsidR="00E46D09" w:rsidRPr="00E46D09">
              <w:rPr>
                <w:rFonts w:ascii="Times New Roman" w:hAnsi="Times New Roman"/>
                <w:sz w:val="28"/>
                <w:szCs w:val="28"/>
              </w:rPr>
              <w:t>бюджетного учреждения дополнительного образования «Краевой Центр развития творчества детей и юношества имени Ю.А. Гагарина»</w:t>
            </w:r>
            <w:r w:rsidR="00E4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4A368C" w:rsidTr="00E946E3">
        <w:tc>
          <w:tcPr>
            <w:tcW w:w="2258" w:type="dxa"/>
          </w:tcPr>
          <w:p w:rsidR="004A368C" w:rsidRDefault="00C1230E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4A368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Программы</w:t>
            </w:r>
          </w:p>
        </w:tc>
        <w:tc>
          <w:tcPr>
            <w:tcW w:w="7087" w:type="dxa"/>
          </w:tcPr>
          <w:p w:rsidR="003A0917" w:rsidRPr="00A0191D" w:rsidRDefault="003A0917" w:rsidP="003A091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>Конвенция «О правах ребенка»;</w:t>
            </w:r>
          </w:p>
          <w:p w:rsidR="003A0917" w:rsidRPr="00A0191D" w:rsidRDefault="003A0917" w:rsidP="003A091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A769B3" w:rsidRDefault="003A0917" w:rsidP="00A769B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 декабря 2012 г. № 273-ФЗ;</w:t>
            </w:r>
          </w:p>
          <w:p w:rsidR="00A769B3" w:rsidRPr="00A769B3" w:rsidRDefault="00A769B3" w:rsidP="00A769B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B3">
              <w:rPr>
                <w:rFonts w:ascii="Times New Roman" w:hAnsi="Times New Roman" w:cs="Times New Roman"/>
                <w:sz w:val="28"/>
                <w:szCs w:val="28"/>
              </w:rPr>
              <w:t>Федеральный закон «</w:t>
            </w:r>
            <w:r w:rsidRPr="00A769B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О внесении изменений в Федеральный закон «Об образовании в Российской Федерации» по вопросам воспитания обучающихся» от 31 июля 2020 года №304-ФЗ;</w:t>
            </w:r>
          </w:p>
          <w:p w:rsidR="003A0917" w:rsidRPr="00A0191D" w:rsidRDefault="00E71554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A0917" w:rsidRPr="00A0191D">
                <w:rPr>
                  <w:rFonts w:ascii="Times New Roman" w:hAnsi="Times New Roman" w:cs="Times New Roman"/>
                  <w:sz w:val="28"/>
                  <w:szCs w:val="28"/>
                </w:rPr>
  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        </w:r>
            </w:hyperlink>
            <w:r w:rsidR="003A0917" w:rsidRPr="00A019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917" w:rsidRPr="00A0191D" w:rsidRDefault="00E71554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A0917" w:rsidRPr="00A0191D">
                <w:rPr>
                  <w:rFonts w:ascii="Times New Roman" w:hAnsi="Times New Roman" w:cs="Times New Roman"/>
                  <w:sz w:val="28"/>
                  <w:szCs w:val="28"/>
                </w:rPr>
                <w:t>Указ Президента Российской Федерации от 21 июля 2020 г. № 474 «О национальных целях развития Российской Федерации на период до 2030 года»</w:t>
              </w:r>
            </w:hyperlink>
            <w:r w:rsidR="003A0917" w:rsidRPr="00A019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917" w:rsidRPr="00A0191D" w:rsidRDefault="00E71554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0917" w:rsidRPr="00A0191D">
                <w:rPr>
                  <w:rFonts w:ascii="Times New Roman" w:hAnsi="Times New Roman" w:cs="Times New Roman"/>
                  <w:sz w:val="28"/>
                  <w:szCs w:val="28"/>
                </w:rPr>
  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  </w:r>
            </w:hyperlink>
            <w:r w:rsidR="003A0917" w:rsidRPr="00A019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917" w:rsidRPr="00A0191D" w:rsidRDefault="00E71554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0917" w:rsidRPr="00A0191D">
                <w:rPr>
                  <w:rFonts w:ascii="Times New Roman" w:hAnsi="Times New Roman" w:cs="Times New Roman"/>
                  <w:sz w:val="28"/>
                  <w:szCs w:val="28"/>
                </w:rPr>
                <w:t>Указ Президента Российской Федерации от 29 мая 2017 г. № 240 «Об объявлении в Российской Федерации Десятилетия детства»</w:t>
              </w:r>
            </w:hyperlink>
            <w:r w:rsidR="003A0917" w:rsidRPr="00A019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917" w:rsidRPr="00A0191D" w:rsidRDefault="003A0917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      </w:r>
          </w:p>
          <w:p w:rsidR="003A0917" w:rsidRPr="00A0191D" w:rsidRDefault="003A0917" w:rsidP="003A091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>План реализации Стратегии развития в Российской Федерации на период до 2025 года, утвержденный Распоряжением Правительства РФ от 29.0.2015 №996-р;</w:t>
            </w:r>
          </w:p>
          <w:p w:rsidR="003A0917" w:rsidRPr="00A0191D" w:rsidRDefault="003A0917" w:rsidP="003A091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0" w:firstLine="8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(целевая модель) </w:t>
            </w:r>
            <w:r w:rsidRPr="00A01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утвержденная Министерством просвещения Российской Федерации от 25 декабря 2019 года № Р-145;</w:t>
            </w:r>
          </w:p>
          <w:p w:rsidR="003A0917" w:rsidRPr="00A0191D" w:rsidRDefault="003A0917" w:rsidP="003A091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firstLine="88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</w:t>
            </w:r>
          </w:p>
          <w:p w:rsidR="003A0917" w:rsidRPr="00A0191D" w:rsidRDefault="003A0917" w:rsidP="003A091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firstLine="88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sz w:val="28"/>
                <w:szCs w:val="28"/>
              </w:rPr>
              <w:t>Качественные и количественные показатели эффективности реализации Стратегии развития и воспитания в Российской федерации на период до 2025 года, утвержденные приказом Министерства образования и науки Российской Федерации от 17 февраля 2017 года № 162;</w:t>
            </w:r>
          </w:p>
          <w:p w:rsidR="004A368C" w:rsidRPr="00A8764E" w:rsidRDefault="003A0917" w:rsidP="00A8764E">
            <w:pPr>
              <w:shd w:val="clear" w:color="auto" w:fill="FFFFFF"/>
              <w:tabs>
                <w:tab w:val="left" w:pos="0"/>
              </w:tabs>
              <w:ind w:firstLine="880"/>
              <w:jc w:val="both"/>
              <w:outlineLvl w:val="1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0191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другие федеральные законы, нормативные прав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овые акты Российской Федерации и Ставропольского края; устав, локальные акты</w:t>
            </w:r>
            <w:r w:rsidRPr="00A0191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ГБУ ДО «Краевой Центр развития творчества детей и юношества имени Ю.А.Гагарина», </w:t>
            </w:r>
            <w:r w:rsidRPr="00A0191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содержащие нормы, регламентирующие отношения в сфере образования.</w:t>
            </w:r>
          </w:p>
        </w:tc>
      </w:tr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Программы</w:t>
            </w:r>
          </w:p>
        </w:tc>
        <w:tc>
          <w:tcPr>
            <w:tcW w:w="7087" w:type="dxa"/>
          </w:tcPr>
          <w:p w:rsidR="004A368C" w:rsidRDefault="004A368C" w:rsidP="00E9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Найденко Г.В. – директор </w:t>
            </w:r>
            <w:r w:rsidRPr="00944BA4">
              <w:rPr>
                <w:rFonts w:ascii="Times New Roman" w:hAnsi="Times New Roman" w:cs="Times New Roman"/>
                <w:sz w:val="28"/>
                <w:szCs w:val="28"/>
              </w:rPr>
              <w:t>ГБУ ДО «Краевой Центр развития творчества детей и юношества имени Ю.А.Гагарина»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B1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68C" w:rsidRDefault="004A368C" w:rsidP="00E9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Э.В. – заместитель директор по учебно-воспитательной работе </w:t>
            </w:r>
            <w:r w:rsidRPr="00944BA4">
              <w:rPr>
                <w:rFonts w:ascii="Times New Roman" w:hAnsi="Times New Roman" w:cs="Times New Roman"/>
                <w:sz w:val="28"/>
                <w:szCs w:val="28"/>
              </w:rPr>
              <w:t>ГБУ ДО «Краевой Центр развития творчества детей и юношества имени Ю.А.Гагарина»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>канд. пед.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68C" w:rsidRDefault="004A368C" w:rsidP="00E94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 – заместитель директора по научно-методической работе</w:t>
            </w:r>
            <w:r w:rsidRPr="00944BA4">
              <w:rPr>
                <w:rFonts w:ascii="Times New Roman" w:hAnsi="Times New Roman" w:cs="Times New Roman"/>
                <w:sz w:val="28"/>
                <w:szCs w:val="28"/>
              </w:rPr>
              <w:t xml:space="preserve"> ГБУ ДО «Краевой Центр развития творчества детей и юношества имени Ю.А.Гагарина»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C86B17">
              <w:rPr>
                <w:rFonts w:ascii="Times New Roman" w:hAnsi="Times New Roman" w:cs="Times New Roman"/>
                <w:sz w:val="28"/>
                <w:szCs w:val="28"/>
              </w:rPr>
              <w:t>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545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368C" w:rsidTr="00E946E3">
        <w:tc>
          <w:tcPr>
            <w:tcW w:w="2258" w:type="dxa"/>
          </w:tcPr>
          <w:p w:rsidR="004A368C" w:rsidRDefault="00CA04E7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A36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A368C" w:rsidRPr="00CA04E7" w:rsidRDefault="00CA04E7" w:rsidP="00CA0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у учащихся патриотических чувств, духовно-нравственных ценностей</w:t>
            </w:r>
            <w:r w:rsidRPr="002A04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C12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основе базовых российских ценностей, региональных культурных и духовных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способности к осознанному выбору индивидуальной жизненной траектории, успешной социализации в обществе. </w:t>
            </w:r>
          </w:p>
        </w:tc>
      </w:tr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:rsidR="00CA04E7" w:rsidRPr="00605224" w:rsidRDefault="00CA04E7" w:rsidP="00CA04E7">
            <w:pPr>
              <w:numPr>
                <w:ilvl w:val="0"/>
                <w:numId w:val="11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эмоционального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духо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вно-нравственными переживаниями;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нравственных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навыков, привычек и опыта </w:t>
            </w:r>
            <w:r w:rsidRPr="00D67435">
              <w:rPr>
                <w:rFonts w:ascii="Times New Roman" w:hAnsi="Times New Roman" w:cs="Times New Roman"/>
                <w:sz w:val="28"/>
                <w:szCs w:val="28"/>
              </w:rPr>
              <w:t>нравственного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E7" w:rsidRDefault="00CA04E7" w:rsidP="00CA04E7">
            <w:pPr>
              <w:numPr>
                <w:ilvl w:val="0"/>
                <w:numId w:val="11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 сущности морали, её нормах;</w:t>
            </w:r>
            <w:r w:rsidRPr="009E644D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формированию культуры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E7" w:rsidRPr="005515C5" w:rsidRDefault="00CA04E7" w:rsidP="00CA04E7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утверждению в молодежной среде социально значимых гражданско-патриотических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ценностей, взглядов и убеждений;</w:t>
            </w:r>
            <w:r w:rsidRPr="005515C5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культурному и историческом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прошлому России и малой Родины, её традициям</w:t>
            </w:r>
            <w:r w:rsidRPr="00551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E7" w:rsidRDefault="00CA04E7" w:rsidP="00CA04E7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C5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патриотического самосознания, гражданской 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за судьбу своей Родины;</w:t>
            </w:r>
            <w:r w:rsidRPr="005515C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деятельного гражданина своей Отчизны, приумножающего её богатства, отстаивающего её честь и независимость. </w:t>
            </w:r>
          </w:p>
          <w:p w:rsidR="00CA04E7" w:rsidRPr="00605224" w:rsidRDefault="00CA04E7" w:rsidP="00CA04E7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самоформированию личности учащегося, уважения к труду, знаниям и умениям.</w:t>
            </w:r>
          </w:p>
          <w:p w:rsidR="00CA04E7" w:rsidRDefault="00CA04E7" w:rsidP="00CA04E7">
            <w:pPr>
              <w:numPr>
                <w:ilvl w:val="0"/>
                <w:numId w:val="11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интеллекта учащегося.</w:t>
            </w:r>
          </w:p>
          <w:p w:rsidR="004A368C" w:rsidRPr="00CA04E7" w:rsidRDefault="00CA04E7" w:rsidP="00CA04E7">
            <w:pPr>
              <w:numPr>
                <w:ilvl w:val="0"/>
                <w:numId w:val="11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осознанному профессиональному самоопределению молодежи. </w:t>
            </w:r>
          </w:p>
        </w:tc>
      </w:tr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разработки Программы</w:t>
            </w:r>
          </w:p>
        </w:tc>
        <w:tc>
          <w:tcPr>
            <w:tcW w:w="7087" w:type="dxa"/>
          </w:tcPr>
          <w:p w:rsidR="004A368C" w:rsidRPr="00C42B5A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7" w:type="dxa"/>
          </w:tcPr>
          <w:p w:rsidR="004A368C" w:rsidRDefault="004A368C" w:rsidP="004A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гг</w:t>
            </w:r>
          </w:p>
        </w:tc>
      </w:tr>
      <w:tr w:rsidR="004A368C" w:rsidTr="00E946E3">
        <w:tc>
          <w:tcPr>
            <w:tcW w:w="2258" w:type="dxa"/>
          </w:tcPr>
          <w:p w:rsidR="004A368C" w:rsidRDefault="004A368C" w:rsidP="00E9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7" w:type="dxa"/>
          </w:tcPr>
          <w:p w:rsidR="004A368C" w:rsidRDefault="004A368C" w:rsidP="00486ACD">
            <w:pPr>
              <w:ind w:firstLine="8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учащиеся </w:t>
            </w:r>
            <w:r w:rsidR="00486ACD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дополнительного образования «</w:t>
            </w:r>
            <w:r w:rsidR="000D29D7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="00486A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D29D7">
              <w:rPr>
                <w:rFonts w:ascii="Times New Roman" w:hAnsi="Times New Roman" w:cs="Times New Roman"/>
                <w:sz w:val="28"/>
                <w:szCs w:val="28"/>
              </w:rPr>
              <w:t xml:space="preserve"> Центр развития творчества детей и юношества имени Ю.А.Гаг</w:t>
            </w:r>
            <w:r w:rsidR="00FB12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9D7">
              <w:rPr>
                <w:rFonts w:ascii="Times New Roman" w:hAnsi="Times New Roman" w:cs="Times New Roman"/>
                <w:sz w:val="28"/>
                <w:szCs w:val="28"/>
              </w:rPr>
              <w:t xml:space="preserve">рина»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ДО КЦРТДиЮ</w:t>
            </w:r>
            <w:r w:rsidR="000D29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представители заинтересованных некоммерческих организаций</w:t>
            </w:r>
          </w:p>
        </w:tc>
      </w:tr>
    </w:tbl>
    <w:p w:rsidR="006326EB" w:rsidRDefault="006326EB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A7" w:rsidRPr="006326EB" w:rsidRDefault="006439A7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EB" w:rsidRPr="00E44461" w:rsidRDefault="00E44461" w:rsidP="0053336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4461" w:rsidRDefault="00E44461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C0" w:rsidRDefault="00BC4918" w:rsidP="00BC4918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принят целый ряд нормативных документов, в которых уделяется большое внимание </w:t>
      </w:r>
      <w:r w:rsidR="00990C73">
        <w:rPr>
          <w:rFonts w:ascii="Times New Roman" w:hAnsi="Times New Roman" w:cs="Times New Roman"/>
          <w:sz w:val="28"/>
          <w:szCs w:val="28"/>
        </w:rPr>
        <w:t xml:space="preserve">проблемам воспитания. </w:t>
      </w:r>
    </w:p>
    <w:p w:rsidR="00B5424B" w:rsidRDefault="00990C73" w:rsidP="000B1FE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77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казе </w:t>
      </w:r>
      <w:r w:rsidR="00087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7 мая 2018 года №</w:t>
      </w:r>
      <w:r w:rsidR="00C5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до 2024 года» </w:t>
      </w:r>
      <w:r w:rsidR="009B21A2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944C0">
        <w:rPr>
          <w:rFonts w:ascii="Times New Roman" w:hAnsi="Times New Roman" w:cs="Times New Roman"/>
          <w:sz w:val="28"/>
          <w:szCs w:val="28"/>
        </w:rPr>
        <w:t>приоритетных целей, стоящих перед системой образования</w:t>
      </w:r>
      <w:r w:rsidR="00FB120A">
        <w:rPr>
          <w:rFonts w:ascii="Times New Roman" w:hAnsi="Times New Roman" w:cs="Times New Roman"/>
          <w:sz w:val="28"/>
          <w:szCs w:val="28"/>
        </w:rPr>
        <w:t>,</w:t>
      </w:r>
      <w:r w:rsidR="001944C0">
        <w:rPr>
          <w:rFonts w:ascii="Times New Roman" w:hAnsi="Times New Roman" w:cs="Times New Roman"/>
          <w:sz w:val="28"/>
          <w:szCs w:val="28"/>
        </w:rPr>
        <w:t xml:space="preserve"> </w:t>
      </w:r>
      <w:r w:rsidR="00FB120A">
        <w:rPr>
          <w:rFonts w:ascii="Times New Roman" w:hAnsi="Times New Roman" w:cs="Times New Roman"/>
          <w:sz w:val="28"/>
          <w:szCs w:val="28"/>
        </w:rPr>
        <w:t>определено</w:t>
      </w:r>
      <w:r w:rsidR="0049015B">
        <w:rPr>
          <w:rFonts w:ascii="Times New Roman" w:hAnsi="Times New Roman" w:cs="Times New Roman"/>
          <w:sz w:val="28"/>
          <w:szCs w:val="28"/>
        </w:rPr>
        <w:t xml:space="preserve"> </w:t>
      </w:r>
      <w:r w:rsidR="00B5424B" w:rsidRPr="009B21A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воспитание гармонично развитой и социально ответственной личности на основе духовно-нравственных </w:t>
      </w:r>
      <w:r w:rsidR="00B5424B" w:rsidRPr="009B21A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ценностей народов Российской Федерации, исторических и национально-культурных традиций</w:t>
      </w:r>
      <w:r w:rsidR="0081751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083011" w:rsidRDefault="00083011" w:rsidP="00083011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CD0D5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Pr="00CD0D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Pr="00CD0D5D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CD0D5D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304</w:t>
      </w:r>
      <w:r w:rsidRPr="00CD0D5D">
        <w:rPr>
          <w:rFonts w:ascii="Times New Roman" w:hAnsi="Times New Roman" w:cs="Times New Roman"/>
          <w:sz w:val="28"/>
          <w:szCs w:val="28"/>
          <w:lang w:bidi="ru-RU"/>
        </w:rPr>
        <w:t>-ФЗ «О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внесении изменений в Федеральный закон «О</w:t>
      </w:r>
      <w:r w:rsidRPr="00CD0D5D">
        <w:rPr>
          <w:rFonts w:ascii="Times New Roman" w:hAnsi="Times New Roman" w:cs="Times New Roman"/>
          <w:sz w:val="28"/>
          <w:szCs w:val="28"/>
          <w:lang w:bidi="ru-RU"/>
        </w:rPr>
        <w:t xml:space="preserve">б образовании в Российской Федерации» воспитание </w:t>
      </w:r>
      <w:r>
        <w:rPr>
          <w:rFonts w:ascii="Times New Roman" w:hAnsi="Times New Roman" w:cs="Times New Roman"/>
          <w:sz w:val="28"/>
          <w:szCs w:val="28"/>
          <w:lang w:bidi="ru-RU"/>
        </w:rPr>
        <w:t>определяется как «</w:t>
      </w:r>
      <w:r w:rsidRPr="00054475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».</w:t>
      </w:r>
    </w:p>
    <w:p w:rsidR="008F5A30" w:rsidRPr="00A5505B" w:rsidRDefault="008F5A30" w:rsidP="008F5A30">
      <w:pPr>
        <w:pStyle w:val="a8"/>
        <w:tabs>
          <w:tab w:val="left" w:pos="993"/>
        </w:tabs>
        <w:ind w:left="0"/>
      </w:pPr>
      <w:r w:rsidRPr="00A5505B">
        <w:t xml:space="preserve">Стратегией развития воспитания в Российской Федерации на период до 2025 года определена приоритетная задача Российской Федерации в сфере воспитания: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83011" w:rsidRPr="00165EAF" w:rsidRDefault="00165EAF" w:rsidP="000B1FE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с вышеуказанными документами, а также в соответствии </w:t>
      </w:r>
      <w:r w:rsidRPr="00165EAF">
        <w:rPr>
          <w:rFonts w:ascii="Times New Roman" w:hAnsi="Times New Roman" w:cs="Times New Roman"/>
          <w:sz w:val="28"/>
          <w:szCs w:val="28"/>
        </w:rPr>
        <w:t>с</w:t>
      </w:r>
      <w:r w:rsidRPr="0016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EAF">
        <w:rPr>
          <w:rFonts w:ascii="Times New Roman" w:hAnsi="Times New Roman" w:cs="Times New Roman"/>
          <w:sz w:val="28"/>
          <w:szCs w:val="28"/>
        </w:rPr>
        <w:t>федеральными и региональными</w:t>
      </w:r>
      <w:r w:rsidRPr="00165EA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165E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школа»,</w:t>
      </w:r>
      <w:r w:rsidRPr="00165EAF">
        <w:rPr>
          <w:rFonts w:ascii="Times New Roman" w:eastAsia="Times New Roman" w:hAnsi="Times New Roman" w:cs="Times New Roman"/>
          <w:sz w:val="28"/>
          <w:szCs w:val="28"/>
        </w:rPr>
        <w:t xml:space="preserve"> «Успех каждого ребенка»</w:t>
      </w:r>
      <w:r w:rsidR="00EE62E3">
        <w:rPr>
          <w:rFonts w:ascii="Times New Roman" w:hAnsi="Times New Roman" w:cs="Times New Roman"/>
          <w:sz w:val="28"/>
          <w:szCs w:val="28"/>
        </w:rPr>
        <w:t xml:space="preserve"> и показывает систему воспитательной работы с детьми в ГБУ ДО КЦРТДиЮ.</w:t>
      </w:r>
    </w:p>
    <w:p w:rsidR="00B5424B" w:rsidRDefault="00B5424B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0C1" w:rsidRPr="00CD0D5D" w:rsidRDefault="00B030C1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70" w:rsidRPr="00EA5470" w:rsidRDefault="00EA5470" w:rsidP="00EA547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0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EA5470" w:rsidRDefault="00EA5470" w:rsidP="00EA547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A5470" w:rsidRDefault="00EA5470" w:rsidP="00EA547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2020-2025 гг.</w:t>
      </w:r>
    </w:p>
    <w:p w:rsidR="002A46F1" w:rsidRDefault="002A46F1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70" w:rsidRDefault="00EA5470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70" w:rsidRPr="00EA5470" w:rsidRDefault="00EA5470" w:rsidP="00EA547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0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</w:p>
    <w:p w:rsidR="006439A7" w:rsidRDefault="006439A7" w:rsidP="00EA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470" w:rsidRDefault="00EA5470" w:rsidP="00EA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педагогические работники, учащиеся ГБУ ДО КЦРТДиЮ, </w:t>
      </w:r>
      <w:r w:rsidR="0052176C">
        <w:rPr>
          <w:rFonts w:ascii="Times New Roman" w:hAnsi="Times New Roman" w:cs="Times New Roman"/>
          <w:sz w:val="28"/>
          <w:szCs w:val="28"/>
        </w:rPr>
        <w:t xml:space="preserve">родители, </w:t>
      </w:r>
      <w:r>
        <w:rPr>
          <w:rFonts w:ascii="Times New Roman" w:hAnsi="Times New Roman" w:cs="Times New Roman"/>
          <w:sz w:val="28"/>
          <w:szCs w:val="28"/>
        </w:rPr>
        <w:t>представители заинтересованных некоммерческих организаций</w:t>
      </w:r>
    </w:p>
    <w:p w:rsidR="00EA5470" w:rsidRDefault="00EA5470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70" w:rsidRDefault="00EA5470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61" w:rsidRPr="00E44461" w:rsidRDefault="00E44461" w:rsidP="002A46F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A46F1" w:rsidRDefault="002A46F1" w:rsidP="008F43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43C4" w:rsidRDefault="008503A0" w:rsidP="008F43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</w:t>
      </w:r>
      <w:r w:rsidR="00A42942">
        <w:rPr>
          <w:rFonts w:ascii="Times New Roman" w:hAnsi="Times New Roman" w:cs="Times New Roman"/>
          <w:sz w:val="28"/>
          <w:szCs w:val="28"/>
        </w:rPr>
        <w:t>ыми основами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C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="008F43C4">
        <w:rPr>
          <w:rFonts w:ascii="Times New Roman" w:hAnsi="Times New Roman" w:cs="Times New Roman"/>
          <w:sz w:val="28"/>
          <w:szCs w:val="28"/>
        </w:rPr>
        <w:t>, подходы и технологии воспитания.</w:t>
      </w:r>
    </w:p>
    <w:p w:rsidR="00E44461" w:rsidRDefault="008F43C4" w:rsidP="008F43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многообразия отвечающих духу времени концепций воспитания, мы посчитали целесообразным взять за основу руководящие идеи следующих концепций: </w:t>
      </w:r>
      <w:r w:rsidR="008503A0">
        <w:rPr>
          <w:rFonts w:ascii="Times New Roman" w:hAnsi="Times New Roman" w:cs="Times New Roman"/>
          <w:sz w:val="28"/>
          <w:szCs w:val="28"/>
        </w:rPr>
        <w:t xml:space="preserve">«Воспитание как педагогический компонент социализации ребенка» (авторы </w:t>
      </w:r>
      <w:r>
        <w:rPr>
          <w:rFonts w:ascii="Times New Roman" w:hAnsi="Times New Roman" w:cs="Times New Roman"/>
          <w:sz w:val="28"/>
          <w:szCs w:val="28"/>
        </w:rPr>
        <w:t>М.И.Рожков, Л.В.Байбородова, О.С.Гребенюк, М.А.Ковальчук, С.Л.Паладьев, В.Б. Успенский</w:t>
      </w:r>
      <w:r w:rsidR="008503A0">
        <w:rPr>
          <w:rFonts w:ascii="Times New Roman" w:hAnsi="Times New Roman" w:cs="Times New Roman"/>
          <w:sz w:val="28"/>
          <w:szCs w:val="28"/>
        </w:rPr>
        <w:t xml:space="preserve">), «Воспитание ребенка как человека культуры» (автор </w:t>
      </w:r>
      <w:r>
        <w:rPr>
          <w:rFonts w:ascii="Times New Roman" w:hAnsi="Times New Roman" w:cs="Times New Roman"/>
          <w:sz w:val="28"/>
          <w:szCs w:val="28"/>
        </w:rPr>
        <w:t>Е.В.Бондаревская</w:t>
      </w:r>
      <w:r w:rsidR="008503A0">
        <w:rPr>
          <w:rFonts w:ascii="Times New Roman" w:hAnsi="Times New Roman" w:cs="Times New Roman"/>
          <w:sz w:val="28"/>
          <w:szCs w:val="28"/>
        </w:rPr>
        <w:t xml:space="preserve">), </w:t>
      </w:r>
      <w:r w:rsidR="00AB6B81">
        <w:rPr>
          <w:rFonts w:ascii="Times New Roman" w:hAnsi="Times New Roman" w:cs="Times New Roman"/>
          <w:sz w:val="28"/>
          <w:szCs w:val="28"/>
        </w:rPr>
        <w:t>«Педагогическая поддержка ребенка и процесса его развития» (</w:t>
      </w:r>
      <w:r w:rsidR="003B6C5D">
        <w:rPr>
          <w:rFonts w:ascii="Times New Roman" w:hAnsi="Times New Roman" w:cs="Times New Roman"/>
          <w:sz w:val="28"/>
          <w:szCs w:val="28"/>
        </w:rPr>
        <w:t>автор основных концептуальных положений</w:t>
      </w:r>
      <w:r w:rsidR="00AB6B81">
        <w:rPr>
          <w:rFonts w:ascii="Times New Roman" w:hAnsi="Times New Roman" w:cs="Times New Roman"/>
          <w:sz w:val="28"/>
          <w:szCs w:val="28"/>
        </w:rPr>
        <w:t xml:space="preserve"> </w:t>
      </w:r>
      <w:r w:rsidR="003B6C5D">
        <w:rPr>
          <w:rFonts w:ascii="Times New Roman" w:hAnsi="Times New Roman" w:cs="Times New Roman"/>
          <w:sz w:val="28"/>
          <w:szCs w:val="28"/>
        </w:rPr>
        <w:t>О.С.Газман</w:t>
      </w:r>
      <w:r w:rsidR="00AB6B81">
        <w:rPr>
          <w:rFonts w:ascii="Times New Roman" w:hAnsi="Times New Roman" w:cs="Times New Roman"/>
          <w:sz w:val="28"/>
          <w:szCs w:val="28"/>
        </w:rPr>
        <w:t>)</w:t>
      </w:r>
      <w:r w:rsidR="00E169BD">
        <w:rPr>
          <w:rFonts w:ascii="Times New Roman" w:hAnsi="Times New Roman" w:cs="Times New Roman"/>
          <w:sz w:val="28"/>
          <w:szCs w:val="28"/>
        </w:rPr>
        <w:t>.</w:t>
      </w:r>
    </w:p>
    <w:p w:rsidR="00E169BD" w:rsidRDefault="00E8234E" w:rsidP="008F43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идеей концепции</w:t>
      </w:r>
      <w:r w:rsidR="00E169BD">
        <w:rPr>
          <w:rFonts w:ascii="Times New Roman" w:hAnsi="Times New Roman" w:cs="Times New Roman"/>
          <w:sz w:val="28"/>
          <w:szCs w:val="28"/>
        </w:rPr>
        <w:t xml:space="preserve"> </w:t>
      </w:r>
      <w:r w:rsidR="00E169BD" w:rsidRPr="00892699">
        <w:rPr>
          <w:rFonts w:ascii="Times New Roman" w:hAnsi="Times New Roman" w:cs="Times New Roman"/>
          <w:i/>
          <w:sz w:val="28"/>
          <w:szCs w:val="28"/>
        </w:rPr>
        <w:t>«Воспитание как педагогический компонент социализации ребенка»</w:t>
      </w:r>
      <w:r w:rsidR="00E1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развития ребенка, включение его в различные виды социальных отношений. </w:t>
      </w:r>
      <w:r w:rsidR="00E51270">
        <w:rPr>
          <w:rFonts w:ascii="Times New Roman" w:hAnsi="Times New Roman" w:cs="Times New Roman"/>
          <w:sz w:val="28"/>
          <w:szCs w:val="28"/>
        </w:rPr>
        <w:t>Авторы сформулировали пять принципов воспитания и правила реализации этих принцип</w:t>
      </w:r>
      <w:r w:rsidR="00030D00">
        <w:rPr>
          <w:rFonts w:ascii="Times New Roman" w:hAnsi="Times New Roman" w:cs="Times New Roman"/>
          <w:sz w:val="28"/>
          <w:szCs w:val="28"/>
        </w:rPr>
        <w:t>ов в практической деятельности.</w:t>
      </w:r>
    </w:p>
    <w:p w:rsidR="00030D00" w:rsidRDefault="00030D00" w:rsidP="00030D00">
      <w:pPr>
        <w:pStyle w:val="a3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гуманистической ориентации воспитания подразумевает рассмотрение ребенка как главной ценности в системе человеческих отношений. В практической педагогической деятельности этот принцип осуществляется в следующих правилах: опора на активную позицию ребенка и уважительное отношение к нему; педагог должен не только призывать ребенка к добру, но самому быть добрым; защищать интересы ребенка и помогать ему в решении проблемных ситуаций.</w:t>
      </w:r>
    </w:p>
    <w:p w:rsidR="00030D00" w:rsidRDefault="00F900EF" w:rsidP="00030D00">
      <w:pPr>
        <w:pStyle w:val="a3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 воспитания предполагает определение индивидуальной траектории социального развития каждого ребенка. В практической педагогической деятельности этот принцип реализуется в следующих правилах: работа, проводимая с группой учащихся, должна быть ориентирована на развитие каждого; успех воспитательного взаимодействия с одним ребенком не должна негативно влиять на остальных членов детского коллектива.</w:t>
      </w:r>
    </w:p>
    <w:p w:rsidR="00162C0D" w:rsidRDefault="00F900EF" w:rsidP="00162C0D">
      <w:pPr>
        <w:pStyle w:val="a3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создания воспитывающей среды </w:t>
      </w:r>
      <w:r w:rsidR="008D6C4F">
        <w:rPr>
          <w:rFonts w:ascii="Times New Roman" w:hAnsi="Times New Roman" w:cs="Times New Roman"/>
          <w:sz w:val="28"/>
          <w:szCs w:val="28"/>
        </w:rPr>
        <w:t xml:space="preserve">предполагает доминирование творческого начала при организации образовательного процесса, создание атмосферы </w:t>
      </w:r>
      <w:r w:rsidR="00162C0D">
        <w:rPr>
          <w:rFonts w:ascii="Times New Roman" w:hAnsi="Times New Roman" w:cs="Times New Roman"/>
          <w:sz w:val="28"/>
          <w:szCs w:val="28"/>
        </w:rPr>
        <w:t xml:space="preserve">взаимоуважения, </w:t>
      </w:r>
      <w:r w:rsidR="008D6C4F">
        <w:rPr>
          <w:rFonts w:ascii="Times New Roman" w:hAnsi="Times New Roman" w:cs="Times New Roman"/>
          <w:sz w:val="28"/>
          <w:szCs w:val="28"/>
        </w:rPr>
        <w:t xml:space="preserve">сопереживания, </w:t>
      </w:r>
      <w:r w:rsidR="00162C0D">
        <w:rPr>
          <w:rFonts w:ascii="Times New Roman" w:hAnsi="Times New Roman" w:cs="Times New Roman"/>
          <w:sz w:val="28"/>
          <w:szCs w:val="28"/>
        </w:rPr>
        <w:t>взаимопомощи, организационное и психологическое единство педагогов, родителей и учащихся. Этот принцип отражается в следующих правилах: Центр для ребенка должен быть родным, он должен ощущать сопричастность к успехам и неудачам коллектива; общая цель – это цель каждого; равнодушие педагога рождает равнодушие ребенка.</w:t>
      </w:r>
    </w:p>
    <w:p w:rsidR="000B3BC6" w:rsidRDefault="000B3BC6" w:rsidP="000B3BC6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Pr="00892699">
        <w:rPr>
          <w:rFonts w:ascii="Times New Roman" w:hAnsi="Times New Roman" w:cs="Times New Roman"/>
          <w:i/>
          <w:sz w:val="28"/>
          <w:szCs w:val="28"/>
        </w:rPr>
        <w:t>«Воспитание ребенка как человека культуры»</w:t>
      </w:r>
      <w:r>
        <w:rPr>
          <w:rFonts w:ascii="Times New Roman" w:hAnsi="Times New Roman" w:cs="Times New Roman"/>
          <w:sz w:val="28"/>
          <w:szCs w:val="28"/>
        </w:rPr>
        <w:t xml:space="preserve"> воспитание рассматривается как процесс «педагогической помощи ребенку в становлении его субъектности, культурной идентификации, социализации, жизненном самоопределении». </w:t>
      </w:r>
    </w:p>
    <w:p w:rsidR="008A642F" w:rsidRDefault="009C69E4" w:rsidP="000B3BC6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концепции предлагает следующее понимание содержания основных параметров личности человека культуры: </w:t>
      </w:r>
    </w:p>
    <w:p w:rsidR="000B3BC6" w:rsidRDefault="008A642F" w:rsidP="00E21B6D">
      <w:pPr>
        <w:pStyle w:val="a3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культуры – это свободная личность, способная к самоопределению в мире культуры; однако «освобождая» ребенка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свободной самореализации необходимо обеспечить «связь свободы и добра» (В.В.Зеньковвский);</w:t>
      </w:r>
    </w:p>
    <w:p w:rsidR="008A642F" w:rsidRDefault="008A642F" w:rsidP="00E21B6D">
      <w:pPr>
        <w:pStyle w:val="a3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культуры – гуманная личность; в связи с массовым распространением в современном мире различных форм жестокости и агрессии</w:t>
      </w:r>
      <w:r w:rsidR="00E21B6D">
        <w:rPr>
          <w:rFonts w:ascii="Times New Roman" w:hAnsi="Times New Roman" w:cs="Times New Roman"/>
          <w:sz w:val="28"/>
          <w:szCs w:val="28"/>
        </w:rPr>
        <w:t xml:space="preserve"> актуальной становится задача воспитания «безопасной» личности, не способной причинить вред ни людям, ни природе, ни себе;</w:t>
      </w:r>
    </w:p>
    <w:p w:rsidR="00E21B6D" w:rsidRPr="000B3BC6" w:rsidRDefault="00E21B6D" w:rsidP="00E21B6D">
      <w:pPr>
        <w:pStyle w:val="a3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культуры – это духовная личность с развитыми духовными потребностями в познании, самоопределении, общении, творчестве, поиске своего смысла жизни; духовные основания и целевые установки воспитания связываются в первую очередь с образом гражданина Российской Федерации.</w:t>
      </w:r>
    </w:p>
    <w:p w:rsidR="00D24D7B" w:rsidRDefault="00892699" w:rsidP="0089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D1F05">
        <w:rPr>
          <w:rFonts w:ascii="Times New Roman" w:hAnsi="Times New Roman" w:cs="Times New Roman"/>
          <w:i/>
          <w:sz w:val="28"/>
          <w:szCs w:val="28"/>
        </w:rPr>
        <w:t>концепции «Педагогическая поддержка ребенка и процесса его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автор предлагает следующие правила воспитания: </w:t>
      </w:r>
    </w:p>
    <w:p w:rsidR="00D24D7B" w:rsidRDefault="00892699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может быть средством в достижении педагогических целей;</w:t>
      </w:r>
    </w:p>
    <w:p w:rsidR="00D24D7B" w:rsidRDefault="00892699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 педагога – в творческой самореализации ребенка;</w:t>
      </w:r>
    </w:p>
    <w:p w:rsidR="00D24D7B" w:rsidRDefault="00892699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принимать ребенка таким, к</w:t>
      </w:r>
      <w:r w:rsidR="00D24D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он есть; </w:t>
      </w:r>
    </w:p>
    <w:p w:rsidR="00D24D7B" w:rsidRDefault="00892699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трудности и неприятности преодолевать нравственными средствами; </w:t>
      </w:r>
    </w:p>
    <w:p w:rsidR="00D24D7B" w:rsidRDefault="00892699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унижать достоинства своей личности</w:t>
      </w:r>
      <w:r w:rsidR="00D24D7B">
        <w:rPr>
          <w:rFonts w:ascii="Times New Roman" w:hAnsi="Times New Roman" w:cs="Times New Roman"/>
          <w:sz w:val="28"/>
          <w:szCs w:val="28"/>
        </w:rPr>
        <w:t xml:space="preserve"> и личности ребенка; </w:t>
      </w:r>
    </w:p>
    <w:p w:rsidR="00A170F6" w:rsidRDefault="00D24D7B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носители грядущей культуры и надо соизмерять свою культуру с культурой растущего поколения, воспитание – это диалог культур;</w:t>
      </w:r>
    </w:p>
    <w:p w:rsidR="00D24D7B" w:rsidRDefault="00D24D7B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сравнивать никого ни с кем, сравнивать надо результаты действий;</w:t>
      </w:r>
    </w:p>
    <w:p w:rsidR="00D24D7B" w:rsidRDefault="00D24D7B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право на ошибку и не судить за неё; уметь признавать свою ошибку;</w:t>
      </w:r>
    </w:p>
    <w:p w:rsidR="00D24D7B" w:rsidRDefault="00D24D7B" w:rsidP="00D2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ребенка учить его защищаться.</w:t>
      </w:r>
    </w:p>
    <w:p w:rsidR="00E32473" w:rsidRDefault="00654DED" w:rsidP="00654D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представлен целый ряд подходов к процессу воспитания. </w:t>
      </w:r>
      <w:r w:rsidR="00EF1F4F">
        <w:rPr>
          <w:rFonts w:ascii="Times New Roman" w:hAnsi="Times New Roman" w:cs="Times New Roman"/>
          <w:sz w:val="28"/>
          <w:szCs w:val="28"/>
        </w:rPr>
        <w:t xml:space="preserve">Познакомившись с ними, мы определили следующие основные подходы к процессу воспитания: системный, деятельностный и личностно-ориентированный. </w:t>
      </w:r>
    </w:p>
    <w:p w:rsidR="00A61289" w:rsidRDefault="00C60554" w:rsidP="00654D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 w:rsidR="00A6128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61289" w:rsidRPr="008F2C9C">
        <w:rPr>
          <w:rFonts w:ascii="Times New Roman" w:hAnsi="Times New Roman" w:cs="Times New Roman"/>
          <w:i/>
          <w:sz w:val="28"/>
          <w:szCs w:val="28"/>
        </w:rPr>
        <w:t>системного подхо</w:t>
      </w:r>
      <w:r w:rsidR="00A61289">
        <w:rPr>
          <w:rFonts w:ascii="Times New Roman" w:hAnsi="Times New Roman" w:cs="Times New Roman"/>
          <w:sz w:val="28"/>
          <w:szCs w:val="28"/>
        </w:rPr>
        <w:t xml:space="preserve">да объясняется следующими причинами: </w:t>
      </w:r>
    </w:p>
    <w:p w:rsidR="00A61289" w:rsidRDefault="00A61289" w:rsidP="00654D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ребенка должна развиваться в целостном педагогическом процессе; </w:t>
      </w:r>
    </w:p>
    <w:p w:rsidR="008963D4" w:rsidRDefault="00A61289" w:rsidP="00F8391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</w:t>
      </w:r>
      <w:r w:rsidR="008963D4">
        <w:rPr>
          <w:rFonts w:ascii="Times New Roman" w:hAnsi="Times New Roman" w:cs="Times New Roman"/>
          <w:sz w:val="28"/>
          <w:szCs w:val="28"/>
        </w:rPr>
        <w:t>помогает объединить</w:t>
      </w:r>
      <w:r>
        <w:rPr>
          <w:rFonts w:ascii="Times New Roman" w:hAnsi="Times New Roman" w:cs="Times New Roman"/>
          <w:sz w:val="28"/>
          <w:szCs w:val="28"/>
        </w:rPr>
        <w:t xml:space="preserve"> усилия всех субъектов педагогического процесса, что способствует повышению эффективности педагогического взаимодействия; </w:t>
      </w:r>
      <w:r w:rsidR="008963D4">
        <w:rPr>
          <w:rFonts w:ascii="Times New Roman" w:hAnsi="Times New Roman" w:cs="Times New Roman"/>
          <w:sz w:val="28"/>
          <w:szCs w:val="28"/>
        </w:rPr>
        <w:t>смоделировать условия для самореализации и самовыражения всех участ</w:t>
      </w:r>
      <w:r w:rsidR="00F83917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E32473" w:rsidRDefault="008F2C9C" w:rsidP="00B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3A0">
        <w:rPr>
          <w:rFonts w:ascii="Times New Roman" w:hAnsi="Times New Roman" w:cs="Times New Roman"/>
          <w:sz w:val="28"/>
          <w:szCs w:val="28"/>
        </w:rPr>
        <w:t xml:space="preserve">Основная идея использования </w:t>
      </w:r>
      <w:r w:rsidR="00BD43A0" w:rsidRPr="00833ABD">
        <w:rPr>
          <w:rFonts w:ascii="Times New Roman" w:hAnsi="Times New Roman" w:cs="Times New Roman"/>
          <w:i/>
          <w:sz w:val="28"/>
          <w:szCs w:val="28"/>
        </w:rPr>
        <w:t>деятельностного подхода</w:t>
      </w:r>
      <w:r w:rsidR="00BD43A0">
        <w:rPr>
          <w:rFonts w:ascii="Times New Roman" w:hAnsi="Times New Roman" w:cs="Times New Roman"/>
          <w:sz w:val="28"/>
          <w:szCs w:val="28"/>
        </w:rPr>
        <w:t xml:space="preserve"> в воспитании связана не самой деятельностью, как таковой, а с деятельностью, как средством развития и становления субъектности учащегося. </w:t>
      </w:r>
      <w:r w:rsidR="00EE6E2F">
        <w:rPr>
          <w:rFonts w:ascii="Times New Roman" w:hAnsi="Times New Roman" w:cs="Times New Roman"/>
          <w:sz w:val="28"/>
          <w:szCs w:val="28"/>
        </w:rPr>
        <w:t>Т.е. в результате воспитания «рождается не робот, обученный и запрогра</w:t>
      </w:r>
      <w:r w:rsidR="00FD0DDD">
        <w:rPr>
          <w:rFonts w:ascii="Times New Roman" w:hAnsi="Times New Roman" w:cs="Times New Roman"/>
          <w:sz w:val="28"/>
          <w:szCs w:val="28"/>
        </w:rPr>
        <w:t>ммированный на четкое выполнение</w:t>
      </w:r>
      <w:r w:rsidR="00EE6E2F">
        <w:rPr>
          <w:rFonts w:ascii="Times New Roman" w:hAnsi="Times New Roman" w:cs="Times New Roman"/>
          <w:sz w:val="28"/>
          <w:szCs w:val="28"/>
        </w:rPr>
        <w:t xml:space="preserve"> определенных видов действий, а Человек, способный </w:t>
      </w:r>
      <w:r w:rsidR="00EE6E2F">
        <w:rPr>
          <w:rFonts w:ascii="Times New Roman" w:hAnsi="Times New Roman" w:cs="Times New Roman"/>
          <w:sz w:val="28"/>
          <w:szCs w:val="28"/>
        </w:rPr>
        <w:lastRenderedPageBreak/>
        <w:t>выбирать … конструировать те ви</w:t>
      </w:r>
      <w:r w:rsidR="00C06C87">
        <w:rPr>
          <w:rFonts w:ascii="Times New Roman" w:hAnsi="Times New Roman" w:cs="Times New Roman"/>
          <w:sz w:val="28"/>
          <w:szCs w:val="28"/>
        </w:rPr>
        <w:t xml:space="preserve">ды деятельности, которые адекватны </w:t>
      </w:r>
      <w:r w:rsidR="006D6A58">
        <w:rPr>
          <w:rFonts w:ascii="Times New Roman" w:hAnsi="Times New Roman" w:cs="Times New Roman"/>
          <w:sz w:val="28"/>
          <w:szCs w:val="28"/>
        </w:rPr>
        <w:t>его природе, удовлетворяют его потребности в саморазвитии и самореализации».</w:t>
      </w:r>
    </w:p>
    <w:p w:rsidR="006D6A58" w:rsidRDefault="006D6A58" w:rsidP="00B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AB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33ABD" w:rsidRPr="00B73F28">
        <w:rPr>
          <w:rFonts w:ascii="Times New Roman" w:hAnsi="Times New Roman" w:cs="Times New Roman"/>
          <w:i/>
          <w:sz w:val="28"/>
          <w:szCs w:val="28"/>
        </w:rPr>
        <w:t xml:space="preserve">личностно-ориентированного </w:t>
      </w:r>
      <w:r w:rsidR="00896986" w:rsidRPr="00B73F28">
        <w:rPr>
          <w:rFonts w:ascii="Times New Roman" w:hAnsi="Times New Roman" w:cs="Times New Roman"/>
          <w:i/>
          <w:sz w:val="28"/>
          <w:szCs w:val="28"/>
        </w:rPr>
        <w:t>подхода</w:t>
      </w:r>
      <w:r w:rsidR="00896986">
        <w:rPr>
          <w:rFonts w:ascii="Times New Roman" w:hAnsi="Times New Roman" w:cs="Times New Roman"/>
          <w:sz w:val="28"/>
          <w:szCs w:val="28"/>
        </w:rPr>
        <w:t xml:space="preserve"> </w:t>
      </w:r>
      <w:r w:rsidR="00FE412D">
        <w:rPr>
          <w:rFonts w:ascii="Times New Roman" w:hAnsi="Times New Roman" w:cs="Times New Roman"/>
          <w:sz w:val="28"/>
          <w:szCs w:val="28"/>
        </w:rPr>
        <w:t>в воспитании обусловлено тем, что современному обществу требу</w:t>
      </w:r>
      <w:r w:rsidR="00B73F28">
        <w:rPr>
          <w:rFonts w:ascii="Times New Roman" w:hAnsi="Times New Roman" w:cs="Times New Roman"/>
          <w:sz w:val="28"/>
          <w:szCs w:val="28"/>
        </w:rPr>
        <w:t>е</w:t>
      </w:r>
      <w:r w:rsidR="00FE412D">
        <w:rPr>
          <w:rFonts w:ascii="Times New Roman" w:hAnsi="Times New Roman" w:cs="Times New Roman"/>
          <w:sz w:val="28"/>
          <w:szCs w:val="28"/>
        </w:rPr>
        <w:t>тся не социально-типичн</w:t>
      </w:r>
      <w:r w:rsidR="00B73F28">
        <w:rPr>
          <w:rFonts w:ascii="Times New Roman" w:hAnsi="Times New Roman" w:cs="Times New Roman"/>
          <w:sz w:val="28"/>
          <w:szCs w:val="28"/>
        </w:rPr>
        <w:t>ая</w:t>
      </w:r>
      <w:r w:rsidR="00FE412D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B73F28">
        <w:rPr>
          <w:rFonts w:ascii="Times New Roman" w:hAnsi="Times New Roman" w:cs="Times New Roman"/>
          <w:sz w:val="28"/>
          <w:szCs w:val="28"/>
        </w:rPr>
        <w:t>ь</w:t>
      </w:r>
      <w:r w:rsidR="00FE412D">
        <w:rPr>
          <w:rFonts w:ascii="Times New Roman" w:hAnsi="Times New Roman" w:cs="Times New Roman"/>
          <w:sz w:val="28"/>
          <w:szCs w:val="28"/>
        </w:rPr>
        <w:t>, а личност</w:t>
      </w:r>
      <w:r w:rsidR="00B73F28">
        <w:rPr>
          <w:rFonts w:ascii="Times New Roman" w:hAnsi="Times New Roman" w:cs="Times New Roman"/>
          <w:sz w:val="28"/>
          <w:szCs w:val="28"/>
        </w:rPr>
        <w:t>ь</w:t>
      </w:r>
      <w:r w:rsidR="00FE412D">
        <w:rPr>
          <w:rFonts w:ascii="Times New Roman" w:hAnsi="Times New Roman" w:cs="Times New Roman"/>
          <w:sz w:val="28"/>
          <w:szCs w:val="28"/>
        </w:rPr>
        <w:t xml:space="preserve"> с ярко выраженной индивидуальностью</w:t>
      </w:r>
      <w:r w:rsidR="00B73F28">
        <w:rPr>
          <w:rFonts w:ascii="Times New Roman" w:hAnsi="Times New Roman" w:cs="Times New Roman"/>
          <w:sz w:val="28"/>
          <w:szCs w:val="28"/>
        </w:rPr>
        <w:t xml:space="preserve">, способная к самопознанию, самостроительству и самореализации. </w:t>
      </w:r>
    </w:p>
    <w:p w:rsidR="008503A0" w:rsidRDefault="008503A0" w:rsidP="0019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79C" w:rsidRDefault="00CF479C" w:rsidP="0019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04" w:rsidRDefault="00750304" w:rsidP="005D439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04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основа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F479C" w:rsidRPr="00750304" w:rsidRDefault="00CF479C" w:rsidP="00CF47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191D" w:rsidRPr="00A0191D" w:rsidRDefault="00A0191D" w:rsidP="00BD03E9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Конвенция «О правах ребенка»;</w:t>
      </w:r>
    </w:p>
    <w:p w:rsidR="00A0191D" w:rsidRPr="00A0191D" w:rsidRDefault="00A0191D" w:rsidP="00261AF6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769B3" w:rsidRDefault="00A0191D" w:rsidP="00A769B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A769B3" w:rsidRPr="00A769B3" w:rsidRDefault="00A769B3" w:rsidP="00A769B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769B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 внесении изменений в Федеральный закон «Об образовании в Российской Федерации» по </w:t>
      </w:r>
      <w:r w:rsidRPr="00A769B3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вопросам воспитания обучающихся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» от 31 июля 2020 года №304-ФЗ;</w:t>
      </w:r>
    </w:p>
    <w:p w:rsidR="00A0191D" w:rsidRPr="00A0191D" w:rsidRDefault="00E71554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191D" w:rsidRPr="00A0191D">
          <w:rPr>
            <w:rFonts w:ascii="Times New Roman" w:hAnsi="Times New Roman" w:cs="Times New Roman"/>
            <w:sz w:val="28"/>
            <w:szCs w:val="28"/>
          </w:rPr>
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="00A0191D" w:rsidRPr="00A0191D">
        <w:rPr>
          <w:rFonts w:ascii="Times New Roman" w:hAnsi="Times New Roman" w:cs="Times New Roman"/>
          <w:sz w:val="28"/>
          <w:szCs w:val="28"/>
        </w:rPr>
        <w:t>;</w:t>
      </w:r>
    </w:p>
    <w:p w:rsidR="00A0191D" w:rsidRPr="00A0191D" w:rsidRDefault="00E71554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191D" w:rsidRPr="00A0191D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21 июля 2020 г. № 474 «О национальных целях развития Российской Федерации на период до 2030 года»</w:t>
        </w:r>
      </w:hyperlink>
      <w:r w:rsidR="00A0191D" w:rsidRPr="00A0191D">
        <w:rPr>
          <w:rFonts w:ascii="Times New Roman" w:hAnsi="Times New Roman" w:cs="Times New Roman"/>
          <w:sz w:val="28"/>
          <w:szCs w:val="28"/>
        </w:rPr>
        <w:t>;</w:t>
      </w:r>
    </w:p>
    <w:p w:rsidR="00A0191D" w:rsidRPr="00A0191D" w:rsidRDefault="00E71554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191D" w:rsidRPr="00A0191D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A0191D" w:rsidRPr="00A0191D">
        <w:rPr>
          <w:rFonts w:ascii="Times New Roman" w:hAnsi="Times New Roman" w:cs="Times New Roman"/>
          <w:sz w:val="28"/>
          <w:szCs w:val="28"/>
        </w:rPr>
        <w:t>;</w:t>
      </w:r>
    </w:p>
    <w:p w:rsidR="00A0191D" w:rsidRPr="00A0191D" w:rsidRDefault="00E71554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191D" w:rsidRPr="00A0191D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="00A0191D" w:rsidRPr="00A0191D">
        <w:rPr>
          <w:rFonts w:ascii="Times New Roman" w:hAnsi="Times New Roman" w:cs="Times New Roman"/>
          <w:sz w:val="28"/>
          <w:szCs w:val="28"/>
        </w:rPr>
        <w:t>;</w:t>
      </w:r>
    </w:p>
    <w:p w:rsidR="00A0191D" w:rsidRPr="00A0191D" w:rsidRDefault="00A0191D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A0191D" w:rsidRPr="00A0191D" w:rsidRDefault="00A0191D" w:rsidP="00261AF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План реализации Стратегии развития в Российской Федерации на период до 2025 года, утвержденный Распоряжением Правительства РФ от 29.0.2015 №996-р;</w:t>
      </w:r>
    </w:p>
    <w:p w:rsidR="00A0191D" w:rsidRPr="00A0191D" w:rsidRDefault="00A0191D" w:rsidP="00261AF6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утвержденная Министерством просвещения Российской Федерации от 25 декабря 2019 года № Р-145;</w:t>
      </w:r>
    </w:p>
    <w:p w:rsidR="00A0191D" w:rsidRPr="00A0191D" w:rsidRDefault="00A0191D" w:rsidP="00261AF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 xml:space="preserve"> Целевая модель развития региональных систем дополнительного образования детей», утвержденная приказом Министерства просвещения </w:t>
      </w:r>
      <w:r w:rsidRPr="00A0191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 сентября 2019 года № 467;</w:t>
      </w:r>
    </w:p>
    <w:p w:rsidR="00A0191D" w:rsidRPr="00A0191D" w:rsidRDefault="00A0191D" w:rsidP="00261AF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191D">
        <w:rPr>
          <w:rFonts w:ascii="Times New Roman" w:hAnsi="Times New Roman" w:cs="Times New Roman"/>
          <w:sz w:val="28"/>
          <w:szCs w:val="28"/>
        </w:rPr>
        <w:t>Качественные и количественные показатели эффективности реализации Стратегии развития и воспитания в Российской федерации на период до 2025 года, утвержденные приказом Министерства образования и науки Российской Федерации от 17 февраля 2017 года № 162;</w:t>
      </w:r>
    </w:p>
    <w:p w:rsidR="00A0191D" w:rsidRPr="00A0191D" w:rsidRDefault="00A0191D" w:rsidP="00A0191D">
      <w:pPr>
        <w:shd w:val="clear" w:color="auto" w:fill="FFFFFF"/>
        <w:tabs>
          <w:tab w:val="left" w:pos="0"/>
        </w:tabs>
        <w:spacing w:after="0" w:line="240" w:lineRule="auto"/>
        <w:ind w:firstLine="880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A0191D">
        <w:rPr>
          <w:rFonts w:ascii="Times New Roman" w:hAnsi="Times New Roman" w:cs="Times New Roman"/>
          <w:kern w:val="36"/>
          <w:sz w:val="28"/>
          <w:szCs w:val="28"/>
        </w:rPr>
        <w:t>другие федеральные законы, нормативные прав</w:t>
      </w:r>
      <w:r>
        <w:rPr>
          <w:rFonts w:ascii="Times New Roman" w:hAnsi="Times New Roman" w:cs="Times New Roman"/>
          <w:kern w:val="36"/>
          <w:sz w:val="28"/>
          <w:szCs w:val="28"/>
        </w:rPr>
        <w:t>овые акты Российской Федерации и Ставропольского края; устав, локальные акты</w:t>
      </w:r>
      <w:r w:rsidRPr="00A0191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ГБУ ДО «Краевой Центр развития творчества детей и юношества имени Ю.А.Гагарина», </w:t>
      </w:r>
      <w:r w:rsidRPr="00A0191D">
        <w:rPr>
          <w:rFonts w:ascii="Times New Roman" w:hAnsi="Times New Roman" w:cs="Times New Roman"/>
          <w:kern w:val="36"/>
          <w:sz w:val="28"/>
          <w:szCs w:val="28"/>
        </w:rPr>
        <w:t>содержащие нормы, регламентирующие отношения в сфере образования.</w:t>
      </w:r>
    </w:p>
    <w:p w:rsidR="00750304" w:rsidRDefault="00750304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79C" w:rsidRDefault="00CF479C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61" w:rsidRPr="005D439B" w:rsidRDefault="00D83974" w:rsidP="005D439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9B"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ГБУ ДО КЦРТДиЮ</w:t>
      </w:r>
    </w:p>
    <w:p w:rsidR="00CF479C" w:rsidRDefault="00CF479C" w:rsidP="00261AF6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61AF6" w:rsidRPr="00836F6A" w:rsidRDefault="00261AF6" w:rsidP="00261AF6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воспитания в ГБУ ДО КЦРТДиЮ основывается на определенных Концепцией 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развития системы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на 2020-2025 гг.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принципах воспитания.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научности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как опора в воспитательном процессе на достижения педагогической, психологической и других наук о человеке с учетом психологических и половозрастных особенностей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природосообразности,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определяемый не только проявлением природных задатков индивида, но и психофизиологическими возможностями человека, их обусловленностью информац</w:t>
      </w:r>
      <w:r>
        <w:rPr>
          <w:rFonts w:ascii="Times New Roman" w:hAnsi="Times New Roman" w:cs="Times New Roman"/>
          <w:sz w:val="28"/>
          <w:szCs w:val="28"/>
        </w:rPr>
        <w:t>ионными и социальными явлениями.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культуросообразности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, проявляющийся как совокупность всех форм духовной жизни общества, которые обусловливают формирование личности, социализацию молодого поколения, основываясь на ценностях на</w:t>
      </w:r>
      <w:r>
        <w:rPr>
          <w:rFonts w:ascii="Times New Roman" w:hAnsi="Times New Roman" w:cs="Times New Roman"/>
          <w:sz w:val="28"/>
          <w:szCs w:val="28"/>
        </w:rPr>
        <w:t>циональной и мировой культуры.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 xml:space="preserve">ринцип гуманистического подхода 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предполагает функционирование и развитие воспитания через общекультурное, социально-нравственное и профессиональное развитие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ненасилия и толерантности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терпимость воспитателя к воспитаннику, его индивидуальности, отказ от любых форм физического, информационного и  психологического </w:t>
      </w:r>
      <w:r>
        <w:rPr>
          <w:rFonts w:ascii="Times New Roman" w:hAnsi="Times New Roman" w:cs="Times New Roman"/>
          <w:sz w:val="28"/>
          <w:szCs w:val="28"/>
        </w:rPr>
        <w:t>насилия.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связи воспитания с жизнью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учете воспитателем экономических, социальных, экологических, демографических и других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воспитанников.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открытости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систем предполагает оптимальное сочетание различных воспитательных моделей с жизненным опытом личности,</w:t>
      </w:r>
      <w:r>
        <w:rPr>
          <w:rFonts w:ascii="Times New Roman" w:hAnsi="Times New Roman" w:cs="Times New Roman"/>
          <w:sz w:val="28"/>
          <w:szCs w:val="28"/>
        </w:rPr>
        <w:t xml:space="preserve"> ее реальной жизнедеятельностью.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AF6" w:rsidRPr="00836F6A" w:rsidRDefault="00261AF6" w:rsidP="00261AF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36F6A">
        <w:rPr>
          <w:rFonts w:ascii="Times New Roman" w:eastAsia="Times New Roman" w:hAnsi="Times New Roman" w:cs="Times New Roman"/>
          <w:i/>
          <w:sz w:val="28"/>
          <w:szCs w:val="28"/>
        </w:rPr>
        <w:t>ринцип вариативности деятельности</w:t>
      </w:r>
      <w:r w:rsidRPr="00836F6A">
        <w:rPr>
          <w:rFonts w:ascii="Times New Roman" w:eastAsia="Times New Roman" w:hAnsi="Times New Roman" w:cs="Times New Roman"/>
          <w:sz w:val="28"/>
          <w:szCs w:val="28"/>
        </w:rPr>
        <w:t>, соответствие содержания воспитания изменяющимся потребностям, возможностям личности.</w:t>
      </w:r>
    </w:p>
    <w:p w:rsidR="00261AF6" w:rsidRPr="00836F6A" w:rsidRDefault="00261AF6" w:rsidP="00261AF6">
      <w:pPr>
        <w:pStyle w:val="a3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6A">
        <w:rPr>
          <w:rFonts w:ascii="Times New Roman" w:eastAsia="Times New Roman" w:hAnsi="Times New Roman" w:cs="Times New Roman"/>
          <w:sz w:val="28"/>
          <w:szCs w:val="28"/>
        </w:rPr>
        <w:lastRenderedPageBreak/>
        <w:t>Все принципы определенным образом соподчинены и взаимосвязаны, представляя собой иерархическую систему.</w:t>
      </w:r>
    </w:p>
    <w:p w:rsidR="00CA5364" w:rsidRDefault="003A40D4" w:rsidP="005E4F6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8770B">
        <w:rPr>
          <w:rFonts w:ascii="Times New Roman" w:hAnsi="Times New Roman" w:cs="Times New Roman"/>
          <w:i/>
          <w:sz w:val="28"/>
          <w:szCs w:val="28"/>
        </w:rPr>
        <w:t>Особенности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ГБУ ДО КЦРТДиЮ </w:t>
      </w:r>
      <w:r w:rsidR="00B07CF9">
        <w:rPr>
          <w:rFonts w:ascii="Times New Roman" w:hAnsi="Times New Roman" w:cs="Times New Roman"/>
          <w:sz w:val="28"/>
          <w:szCs w:val="28"/>
        </w:rPr>
        <w:t xml:space="preserve">связаны с основными видами деятельности, определёнными Уставом. С одной стороны, это организация образовательной деятельности </w:t>
      </w:r>
      <w:r w:rsidR="000B4665"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</w:t>
      </w:r>
      <w:r w:rsidR="00DB6678">
        <w:rPr>
          <w:rFonts w:ascii="Times New Roman" w:hAnsi="Times New Roman" w:cs="Times New Roman"/>
          <w:sz w:val="28"/>
          <w:szCs w:val="28"/>
        </w:rPr>
        <w:t xml:space="preserve"> </w:t>
      </w:r>
      <w:r w:rsidR="00D15FCC">
        <w:rPr>
          <w:rFonts w:ascii="Times New Roman" w:hAnsi="Times New Roman" w:cs="Times New Roman"/>
          <w:sz w:val="28"/>
          <w:szCs w:val="28"/>
        </w:rPr>
        <w:t>и внутрицентровские массовые мероприятия;</w:t>
      </w:r>
      <w:r w:rsidR="000B4665">
        <w:rPr>
          <w:rFonts w:ascii="Times New Roman" w:hAnsi="Times New Roman" w:cs="Times New Roman"/>
          <w:sz w:val="28"/>
          <w:szCs w:val="28"/>
        </w:rPr>
        <w:t xml:space="preserve"> а другой – организация и проведение массовых мероприятий для учащихся и педагогических работников образовательных организаций Ставропольского края.</w:t>
      </w:r>
    </w:p>
    <w:p w:rsidR="000B4665" w:rsidRDefault="003D1849" w:rsidP="005E4F6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фигурой при организации </w:t>
      </w:r>
      <w:r w:rsidR="000D29D7">
        <w:rPr>
          <w:rFonts w:ascii="Times New Roman" w:hAnsi="Times New Roman" w:cs="Times New Roman"/>
          <w:sz w:val="28"/>
          <w:szCs w:val="28"/>
        </w:rPr>
        <w:t>воспитания в ГБУ ДО КЦРТДиЮ</w:t>
      </w:r>
      <w:r w:rsidR="00631CDB">
        <w:rPr>
          <w:rFonts w:ascii="Times New Roman" w:hAnsi="Times New Roman" w:cs="Times New Roman"/>
          <w:sz w:val="28"/>
          <w:szCs w:val="28"/>
        </w:rPr>
        <w:t xml:space="preserve"> является педагог дополнительного образования, реализующий по отношению к учащимся защитную, личностную, развивающую, организаторскую и посредническую (в разрешении конфликтов) функции.</w:t>
      </w:r>
      <w:r w:rsidR="0086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48" w:rsidRPr="00174952" w:rsidRDefault="00861CBE" w:rsidP="005E4F6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массовых мероприятий для учащихся и педагогических работников образовательных организаций Ставропольского края, как правило, осуществляют методисты отделов по следующим направлениям деятельности: </w:t>
      </w:r>
      <w:r w:rsidR="00C92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C92B82">
        <w:rPr>
          <w:rFonts w:ascii="Times New Roman" w:hAnsi="Times New Roman" w:cs="Times New Roman"/>
          <w:sz w:val="28"/>
          <w:szCs w:val="28"/>
        </w:rPr>
        <w:t>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2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r w:rsidR="00C92B82">
        <w:rPr>
          <w:rFonts w:ascii="Times New Roman" w:hAnsi="Times New Roman" w:cs="Times New Roman"/>
          <w:sz w:val="28"/>
          <w:szCs w:val="28"/>
        </w:rPr>
        <w:t>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2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социально-педагогическ</w:t>
      </w:r>
      <w:r w:rsidR="00C92B82">
        <w:rPr>
          <w:rFonts w:ascii="Times New Roman" w:hAnsi="Times New Roman" w:cs="Times New Roman"/>
          <w:sz w:val="28"/>
          <w:szCs w:val="28"/>
        </w:rPr>
        <w:t>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2B82">
        <w:rPr>
          <w:rFonts w:ascii="Times New Roman" w:hAnsi="Times New Roman" w:cs="Times New Roman"/>
          <w:sz w:val="28"/>
          <w:szCs w:val="28"/>
        </w:rPr>
        <w:t xml:space="preserve">«развитие технических видов спорта», «казачество и народные традиции», </w:t>
      </w:r>
      <w:r w:rsidR="00174952" w:rsidRPr="00174952">
        <w:rPr>
          <w:rFonts w:ascii="Times New Roman" w:hAnsi="Times New Roman" w:cs="Times New Roman"/>
          <w:sz w:val="28"/>
          <w:szCs w:val="28"/>
        </w:rPr>
        <w:t>«</w:t>
      </w:r>
      <w:r w:rsidR="00174952">
        <w:rPr>
          <w:rFonts w:ascii="Times New Roman" w:hAnsi="Times New Roman" w:cs="Times New Roman"/>
          <w:sz w:val="28"/>
          <w:szCs w:val="28"/>
        </w:rPr>
        <w:t>работа</w:t>
      </w:r>
      <w:r w:rsidR="00174952" w:rsidRPr="00174952">
        <w:rPr>
          <w:rFonts w:ascii="Times New Roman" w:hAnsi="Times New Roman" w:cs="Times New Roman"/>
          <w:sz w:val="28"/>
          <w:szCs w:val="28"/>
        </w:rPr>
        <w:t xml:space="preserve"> со студенческой молодежью профессиональных образовательных организаций</w:t>
      </w:r>
      <w:r w:rsidR="00174952">
        <w:rPr>
          <w:rFonts w:ascii="Times New Roman" w:hAnsi="Times New Roman" w:cs="Times New Roman"/>
          <w:sz w:val="28"/>
          <w:szCs w:val="28"/>
        </w:rPr>
        <w:t xml:space="preserve">». </w:t>
      </w:r>
      <w:r w:rsidR="008A7F68">
        <w:rPr>
          <w:rFonts w:ascii="Times New Roman" w:hAnsi="Times New Roman" w:cs="Times New Roman"/>
          <w:sz w:val="28"/>
          <w:szCs w:val="28"/>
        </w:rPr>
        <w:t xml:space="preserve">Все проводимые ГБУ ДО КЦРТДиЮ краевые массовые мероприятия выполняют в большей степени не обучающую, а воспитательную функцию. </w:t>
      </w:r>
      <w:r w:rsidR="00E06D23">
        <w:rPr>
          <w:rFonts w:ascii="Times New Roman" w:hAnsi="Times New Roman" w:cs="Times New Roman"/>
          <w:sz w:val="28"/>
          <w:szCs w:val="28"/>
        </w:rPr>
        <w:t xml:space="preserve">Способствуют не только обобщению опыта работы, но </w:t>
      </w:r>
      <w:r w:rsidR="003F4CDF">
        <w:rPr>
          <w:rFonts w:ascii="Times New Roman" w:hAnsi="Times New Roman" w:cs="Times New Roman"/>
          <w:sz w:val="28"/>
          <w:szCs w:val="28"/>
        </w:rPr>
        <w:t xml:space="preserve">и </w:t>
      </w:r>
      <w:r w:rsidR="00E06D23">
        <w:rPr>
          <w:rFonts w:ascii="Times New Roman" w:hAnsi="Times New Roman" w:cs="Times New Roman"/>
          <w:sz w:val="28"/>
          <w:szCs w:val="28"/>
        </w:rPr>
        <w:t>гражданскому, патриотическому, художественному воспитанию; воспитанию личности</w:t>
      </w:r>
      <w:r w:rsidR="00147678">
        <w:rPr>
          <w:rFonts w:ascii="Times New Roman" w:hAnsi="Times New Roman" w:cs="Times New Roman"/>
          <w:sz w:val="28"/>
          <w:szCs w:val="28"/>
        </w:rPr>
        <w:t>, способной к самообразованию, осознанному жизненному самоопределению, личности</w:t>
      </w:r>
      <w:r w:rsidR="00E06D23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</w:t>
      </w:r>
      <w:r w:rsidR="005E11FA">
        <w:rPr>
          <w:rFonts w:ascii="Times New Roman" w:hAnsi="Times New Roman" w:cs="Times New Roman"/>
          <w:sz w:val="28"/>
          <w:szCs w:val="28"/>
        </w:rPr>
        <w:t>.</w:t>
      </w:r>
    </w:p>
    <w:p w:rsidR="00CA5364" w:rsidRDefault="00CA5364" w:rsidP="00CA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64" w:rsidRDefault="00CA5364" w:rsidP="00CA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74" w:rsidRPr="003111FB" w:rsidRDefault="003111FB" w:rsidP="005D439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86803" w:rsidRDefault="00B86803" w:rsidP="00C126F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C126F2" w:rsidRDefault="00C126F2" w:rsidP="00C126F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идеал личности – это компетентный, творческий, высоконравственный гражданин России, осознающий ответственность за настоящее и будущее своей Родины.</w:t>
      </w:r>
    </w:p>
    <w:p w:rsidR="00C126F2" w:rsidRDefault="00C126F2" w:rsidP="002A04D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DE0867">
        <w:rPr>
          <w:rFonts w:ascii="Times New Roman" w:hAnsi="Times New Roman" w:cs="Times New Roman"/>
          <w:i/>
          <w:sz w:val="28"/>
          <w:szCs w:val="28"/>
        </w:rPr>
        <w:t>общей целью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ГБУ ДО КЦРТДиЮ является содействие формированию </w:t>
      </w:r>
      <w:r w:rsidR="00E10B38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9A59EE">
        <w:rPr>
          <w:rFonts w:ascii="Times New Roman" w:hAnsi="Times New Roman" w:cs="Times New Roman"/>
          <w:sz w:val="28"/>
          <w:szCs w:val="28"/>
        </w:rPr>
        <w:t xml:space="preserve">патриотических чувств, </w:t>
      </w:r>
      <w:r w:rsidR="002A04DE"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2A04DE" w:rsidRPr="002A0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2A04DE" w:rsidRPr="00C126F2">
        <w:rPr>
          <w:rFonts w:ascii="Times New Roman" w:eastAsia="Calibri" w:hAnsi="Times New Roman" w:cs="Times New Roman"/>
          <w:sz w:val="28"/>
          <w:szCs w:val="28"/>
          <w:lang w:eastAsia="en-US"/>
        </w:rPr>
        <w:t>основе базовых российских ценностей, региональных культурных и духовных традиций</w:t>
      </w:r>
      <w:r w:rsidR="002A04DE">
        <w:rPr>
          <w:rFonts w:ascii="Times New Roman" w:hAnsi="Times New Roman" w:cs="Times New Roman"/>
          <w:sz w:val="28"/>
          <w:szCs w:val="28"/>
        </w:rPr>
        <w:t xml:space="preserve">; способности к осознанному выбору индивидуальной жизненной траектории, успешной социализации в обществе. </w:t>
      </w:r>
    </w:p>
    <w:p w:rsidR="00DE0867" w:rsidRDefault="00DE0867" w:rsidP="002A04D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E0867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224" w:rsidRPr="00605224" w:rsidRDefault="00DE0867" w:rsidP="00605224">
      <w:pPr>
        <w:numPr>
          <w:ilvl w:val="0"/>
          <w:numId w:val="1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4D">
        <w:rPr>
          <w:rFonts w:ascii="Times New Roman" w:hAnsi="Times New Roman" w:cs="Times New Roman"/>
          <w:sz w:val="28"/>
          <w:szCs w:val="28"/>
        </w:rPr>
        <w:t xml:space="preserve">Обогащение эмоционального мира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E644D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вно-нравственными переживаниями;</w:t>
      </w:r>
      <w:r w:rsidRPr="009E644D">
        <w:rPr>
          <w:rFonts w:ascii="Times New Roman" w:hAnsi="Times New Roman" w:cs="Times New Roman"/>
          <w:sz w:val="28"/>
          <w:szCs w:val="28"/>
        </w:rPr>
        <w:t xml:space="preserve"> содействие формированию нравственных чувств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44D">
        <w:rPr>
          <w:rFonts w:ascii="Times New Roman" w:hAnsi="Times New Roman" w:cs="Times New Roman"/>
          <w:sz w:val="28"/>
          <w:szCs w:val="28"/>
        </w:rPr>
        <w:t xml:space="preserve"> нравственного сознания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навыков, привычек и опыта </w:t>
      </w:r>
      <w:r w:rsidRPr="00D67435">
        <w:rPr>
          <w:rFonts w:ascii="Times New Roman" w:hAnsi="Times New Roman" w:cs="Times New Roman"/>
          <w:sz w:val="28"/>
          <w:szCs w:val="28"/>
        </w:rPr>
        <w:t>нравственного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67" w:rsidRDefault="00DE0867" w:rsidP="00DE0867">
      <w:pPr>
        <w:numPr>
          <w:ilvl w:val="0"/>
          <w:numId w:val="1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4D">
        <w:rPr>
          <w:rFonts w:ascii="Times New Roman" w:hAnsi="Times New Roman" w:cs="Times New Roman"/>
          <w:sz w:val="28"/>
          <w:szCs w:val="28"/>
        </w:rPr>
        <w:lastRenderedPageBreak/>
        <w:t xml:space="preserve">Вооружение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E644D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 о сущности морали, её нормах;</w:t>
      </w:r>
      <w:r w:rsidRPr="009E644D">
        <w:rPr>
          <w:rFonts w:ascii="Times New Roman" w:hAnsi="Times New Roman" w:cs="Times New Roman"/>
          <w:sz w:val="28"/>
          <w:szCs w:val="28"/>
        </w:rPr>
        <w:t xml:space="preserve"> содействие формированию культуры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67" w:rsidRPr="005515C5" w:rsidRDefault="00DE0867" w:rsidP="00DE086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C5">
        <w:rPr>
          <w:rFonts w:ascii="Times New Roman" w:hAnsi="Times New Roman" w:cs="Times New Roman"/>
          <w:sz w:val="28"/>
          <w:szCs w:val="28"/>
        </w:rPr>
        <w:t xml:space="preserve">Содействие утверждению в молодежной среде социально значимых гражданско-патриотических </w:t>
      </w:r>
      <w:r>
        <w:rPr>
          <w:rFonts w:ascii="Times New Roman" w:hAnsi="Times New Roman" w:cs="Times New Roman"/>
          <w:sz w:val="28"/>
          <w:szCs w:val="28"/>
        </w:rPr>
        <w:t>ценностей, взглядов и убеждений;</w:t>
      </w:r>
      <w:r w:rsidRPr="005515C5">
        <w:rPr>
          <w:rFonts w:ascii="Times New Roman" w:hAnsi="Times New Roman" w:cs="Times New Roman"/>
          <w:sz w:val="28"/>
          <w:szCs w:val="28"/>
        </w:rPr>
        <w:t xml:space="preserve"> уважения к культурному и историческом</w:t>
      </w:r>
      <w:r>
        <w:rPr>
          <w:rFonts w:ascii="Times New Roman" w:hAnsi="Times New Roman" w:cs="Times New Roman"/>
          <w:sz w:val="28"/>
          <w:szCs w:val="28"/>
        </w:rPr>
        <w:t>у прошлому России и малой Родины, её традициям</w:t>
      </w:r>
      <w:r w:rsidRPr="005515C5">
        <w:rPr>
          <w:rFonts w:ascii="Times New Roman" w:hAnsi="Times New Roman" w:cs="Times New Roman"/>
          <w:sz w:val="28"/>
          <w:szCs w:val="28"/>
        </w:rPr>
        <w:t>.</w:t>
      </w:r>
    </w:p>
    <w:p w:rsidR="00DE0867" w:rsidRDefault="00DE0867" w:rsidP="00DE086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C5">
        <w:rPr>
          <w:rFonts w:ascii="Times New Roman" w:hAnsi="Times New Roman" w:cs="Times New Roman"/>
          <w:sz w:val="28"/>
          <w:szCs w:val="28"/>
        </w:rPr>
        <w:t>Содействие формированию патриотического самосознания, гражданской ответст</w:t>
      </w:r>
      <w:r>
        <w:rPr>
          <w:rFonts w:ascii="Times New Roman" w:hAnsi="Times New Roman" w:cs="Times New Roman"/>
          <w:sz w:val="28"/>
          <w:szCs w:val="28"/>
        </w:rPr>
        <w:t>венности за судьбу своей Родины;</w:t>
      </w:r>
      <w:r w:rsidRPr="005515C5">
        <w:rPr>
          <w:rFonts w:ascii="Times New Roman" w:hAnsi="Times New Roman" w:cs="Times New Roman"/>
          <w:sz w:val="28"/>
          <w:szCs w:val="28"/>
        </w:rPr>
        <w:t xml:space="preserve"> деятельного гражданина своей Отчизны, приумножающего её богатства, отстаивающего её честь и независимость. </w:t>
      </w:r>
    </w:p>
    <w:p w:rsidR="00605224" w:rsidRPr="00605224" w:rsidRDefault="00DE0867" w:rsidP="00605224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самоформированию личности учащегося, уважения к труду, знаниям и умениям.</w:t>
      </w:r>
    </w:p>
    <w:p w:rsidR="00DE0867" w:rsidRDefault="00DE0867" w:rsidP="00DE0867">
      <w:pPr>
        <w:numPr>
          <w:ilvl w:val="0"/>
          <w:numId w:val="1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интеллекта учащегося.</w:t>
      </w:r>
    </w:p>
    <w:p w:rsidR="00605224" w:rsidRDefault="00605224" w:rsidP="00DE0867">
      <w:pPr>
        <w:numPr>
          <w:ilvl w:val="0"/>
          <w:numId w:val="11"/>
        </w:num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осознанному профессиональному самоопределению молодежи. </w:t>
      </w:r>
    </w:p>
    <w:p w:rsidR="00C126F2" w:rsidRDefault="00C126F2" w:rsidP="00C126F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FA01B5" w:rsidRDefault="00FA01B5" w:rsidP="00C126F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83974" w:rsidRPr="003111FB" w:rsidRDefault="006D6F1B" w:rsidP="00F344B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111FB">
        <w:rPr>
          <w:rFonts w:ascii="Times New Roman" w:hAnsi="Times New Roman" w:cs="Times New Roman"/>
          <w:b/>
          <w:sz w:val="28"/>
          <w:szCs w:val="28"/>
        </w:rPr>
        <w:t>одержание деятельности</w:t>
      </w:r>
    </w:p>
    <w:p w:rsidR="003111FB" w:rsidRDefault="003111FB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1FB" w:rsidRDefault="00896336" w:rsidP="00502BE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целей и задач воспитания</w:t>
      </w:r>
      <w:r w:rsidR="00502BE1">
        <w:rPr>
          <w:rFonts w:ascii="Times New Roman" w:hAnsi="Times New Roman" w:cs="Times New Roman"/>
          <w:sz w:val="28"/>
          <w:szCs w:val="28"/>
        </w:rPr>
        <w:t xml:space="preserve"> в ГБУ ДО КЦРТДиЮ </w:t>
      </w:r>
      <w:r w:rsidR="00695BF0">
        <w:rPr>
          <w:rFonts w:ascii="Times New Roman" w:hAnsi="Times New Roman" w:cs="Times New Roman"/>
          <w:sz w:val="28"/>
          <w:szCs w:val="28"/>
        </w:rPr>
        <w:t>осуществляется в рамках направлений воспитательной работы (Концепция</w:t>
      </w:r>
      <w:r w:rsidR="00502BE1">
        <w:rPr>
          <w:rFonts w:ascii="Times New Roman" w:hAnsi="Times New Roman" w:cs="Times New Roman"/>
          <w:sz w:val="28"/>
          <w:szCs w:val="28"/>
        </w:rPr>
        <w:t xml:space="preserve"> </w:t>
      </w:r>
      <w:r w:rsidR="00502BE1" w:rsidRPr="00836F6A">
        <w:rPr>
          <w:rFonts w:ascii="Times New Roman" w:eastAsia="Times New Roman" w:hAnsi="Times New Roman" w:cs="Times New Roman"/>
          <w:sz w:val="28"/>
          <w:szCs w:val="28"/>
        </w:rPr>
        <w:t>развития системы воспитания и социализации обучающихся</w:t>
      </w:r>
      <w:r w:rsidR="00502BE1">
        <w:rPr>
          <w:rFonts w:ascii="Times New Roman" w:hAnsi="Times New Roman" w:cs="Times New Roman"/>
          <w:sz w:val="28"/>
          <w:szCs w:val="28"/>
        </w:rPr>
        <w:t xml:space="preserve"> </w:t>
      </w:r>
      <w:r w:rsidR="00502BE1" w:rsidRPr="00836F6A">
        <w:rPr>
          <w:rFonts w:ascii="Times New Roman" w:eastAsia="Times New Roman" w:hAnsi="Times New Roman" w:cs="Times New Roman"/>
          <w:sz w:val="28"/>
          <w:szCs w:val="28"/>
        </w:rPr>
        <w:t>в Ставропольском крае</w:t>
      </w:r>
      <w:r w:rsidR="00502BE1">
        <w:rPr>
          <w:rFonts w:ascii="Times New Roman" w:hAnsi="Times New Roman" w:cs="Times New Roman"/>
          <w:sz w:val="28"/>
          <w:szCs w:val="28"/>
        </w:rPr>
        <w:t xml:space="preserve"> </w:t>
      </w:r>
      <w:r w:rsidR="00502BE1" w:rsidRPr="00836F6A">
        <w:rPr>
          <w:rFonts w:ascii="Times New Roman" w:eastAsia="Times New Roman" w:hAnsi="Times New Roman" w:cs="Times New Roman"/>
          <w:sz w:val="28"/>
          <w:szCs w:val="28"/>
        </w:rPr>
        <w:t>на 2020-2025 гг.</w:t>
      </w:r>
      <w:r w:rsidR="00695BF0">
        <w:rPr>
          <w:rFonts w:ascii="Times New Roman" w:hAnsi="Times New Roman" w:cs="Times New Roman"/>
          <w:sz w:val="28"/>
          <w:szCs w:val="28"/>
        </w:rPr>
        <w:t>).</w:t>
      </w:r>
    </w:p>
    <w:p w:rsidR="00B86803" w:rsidRPr="00FF0593" w:rsidRDefault="00B86803" w:rsidP="00B86803">
      <w:pPr>
        <w:pStyle w:val="a8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ind w:left="0" w:firstLine="709"/>
        <w:rPr>
          <w:i/>
        </w:rPr>
      </w:pPr>
      <w:r w:rsidRPr="00FF0593">
        <w:rPr>
          <w:i/>
        </w:rPr>
        <w:t>Гражданское воспитание</w:t>
      </w:r>
      <w:r w:rsidRPr="00FF0593">
        <w:rPr>
          <w:i/>
          <w:spacing w:val="3"/>
        </w:rPr>
        <w:t>.</w:t>
      </w:r>
    </w:p>
    <w:p w:rsidR="00B86803" w:rsidRPr="00B86803" w:rsidRDefault="00B86803" w:rsidP="00B86803">
      <w:pPr>
        <w:pStyle w:val="t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593">
        <w:rPr>
          <w:sz w:val="28"/>
          <w:szCs w:val="28"/>
        </w:rPr>
        <w:t>Ц</w:t>
      </w:r>
      <w:r w:rsidRPr="00FF0593">
        <w:rPr>
          <w:iCs/>
          <w:sz w:val="28"/>
          <w:szCs w:val="28"/>
        </w:rPr>
        <w:t>ель гражданского воспитания</w:t>
      </w:r>
      <w:r w:rsidRPr="00FF0593">
        <w:rPr>
          <w:sz w:val="28"/>
          <w:szCs w:val="28"/>
        </w:rPr>
        <w:t xml:space="preserve"> </w:t>
      </w:r>
      <w:r w:rsidRPr="00B86803">
        <w:rPr>
          <w:sz w:val="28"/>
          <w:szCs w:val="28"/>
        </w:rPr>
        <w:t xml:space="preserve">состоит в </w:t>
      </w:r>
      <w:r w:rsidRPr="00B86803">
        <w:rPr>
          <w:iCs/>
          <w:sz w:val="28"/>
          <w:szCs w:val="28"/>
        </w:rPr>
        <w:t>формировании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гармоничное проявление патриотических чувств и культуры межнационального общения.</w:t>
      </w:r>
    </w:p>
    <w:p w:rsidR="00B86803" w:rsidRPr="00B86803" w:rsidRDefault="00B86803" w:rsidP="00B86803">
      <w:pPr>
        <w:pStyle w:val="a8"/>
        <w:tabs>
          <w:tab w:val="left" w:pos="993"/>
        </w:tabs>
        <w:ind w:left="0"/>
      </w:pPr>
      <w:r w:rsidRPr="00B86803">
        <w:t>Гражданское воспитание тесно связано с патриотическим воспитанием, правовым и духовно-нравственным воспитанием.</w:t>
      </w:r>
    </w:p>
    <w:p w:rsidR="00B86803" w:rsidRPr="00D96562" w:rsidRDefault="00B86803" w:rsidP="00D9656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62">
        <w:rPr>
          <w:rFonts w:ascii="Times New Roman" w:hAnsi="Times New Roman" w:cs="Times New Roman"/>
          <w:i/>
          <w:sz w:val="28"/>
          <w:szCs w:val="28"/>
        </w:rPr>
        <w:t>Патриотическое воспитание и формирование российской идентичности</w:t>
      </w:r>
      <w:r w:rsidRPr="00D96562">
        <w:rPr>
          <w:rFonts w:ascii="Times New Roman" w:hAnsi="Times New Roman" w:cs="Times New Roman"/>
          <w:sz w:val="28"/>
          <w:szCs w:val="28"/>
        </w:rPr>
        <w:t>.</w:t>
      </w:r>
    </w:p>
    <w:p w:rsidR="00B86803" w:rsidRPr="00B86803" w:rsidRDefault="00B86803" w:rsidP="00B86803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562">
        <w:rPr>
          <w:bCs/>
          <w:sz w:val="28"/>
          <w:szCs w:val="28"/>
        </w:rPr>
        <w:t>Цель</w:t>
      </w:r>
      <w:r w:rsidRPr="00D96562">
        <w:rPr>
          <w:sz w:val="28"/>
          <w:szCs w:val="28"/>
        </w:rPr>
        <w:t>:</w:t>
      </w:r>
      <w:r w:rsidR="00D96562" w:rsidRPr="00D96562">
        <w:rPr>
          <w:sz w:val="28"/>
          <w:szCs w:val="28"/>
        </w:rPr>
        <w:t xml:space="preserve"> </w:t>
      </w:r>
      <w:r w:rsidR="00D96562">
        <w:rPr>
          <w:sz w:val="28"/>
          <w:szCs w:val="28"/>
        </w:rPr>
        <w:t xml:space="preserve">воспитание у </w:t>
      </w:r>
      <w:r w:rsidRPr="00B86803">
        <w:rPr>
          <w:sz w:val="28"/>
          <w:szCs w:val="28"/>
        </w:rPr>
        <w:t xml:space="preserve">учащихся </w:t>
      </w:r>
      <w:r w:rsidR="00D96562">
        <w:rPr>
          <w:sz w:val="28"/>
          <w:szCs w:val="28"/>
        </w:rPr>
        <w:t xml:space="preserve">чувства патриотизма, развитие и углубление знаний об истории и культуре России и </w:t>
      </w:r>
      <w:r w:rsidRPr="00B86803">
        <w:rPr>
          <w:sz w:val="28"/>
          <w:szCs w:val="28"/>
        </w:rPr>
        <w:t>родного края.</w:t>
      </w:r>
    </w:p>
    <w:p w:rsidR="00B86803" w:rsidRPr="00B86803" w:rsidRDefault="00B86803" w:rsidP="00B8680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b/>
        </w:rPr>
      </w:pPr>
      <w:r w:rsidRPr="00D96562">
        <w:rPr>
          <w:i/>
        </w:rPr>
        <w:t>Духовное и нравственное воспитание детей на основе российских традиционных ценностей</w:t>
      </w:r>
      <w:r w:rsidRPr="00B86803">
        <w:t>.</w:t>
      </w:r>
    </w:p>
    <w:p w:rsidR="00B86803" w:rsidRPr="00B86803" w:rsidRDefault="00B86803" w:rsidP="00D965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6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86803">
        <w:rPr>
          <w:rFonts w:ascii="Times New Roman" w:hAnsi="Times New Roman" w:cs="Times New Roman"/>
          <w:sz w:val="28"/>
          <w:szCs w:val="28"/>
        </w:rPr>
        <w:t>формирование духовно-нравственных ценностей через расширение ценностно-смысловой сферы становления высоконравственной личности на основе российских традиций под влиянием процессов обучения, воспитания и социализации.</w:t>
      </w:r>
    </w:p>
    <w:p w:rsidR="00B86803" w:rsidRPr="00D96562" w:rsidRDefault="00B63761" w:rsidP="00B86803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rPr>
          <w:i/>
        </w:rPr>
      </w:pPr>
      <w:r>
        <w:rPr>
          <w:i/>
        </w:rPr>
        <w:t xml:space="preserve">Художественное воспитание. </w:t>
      </w:r>
      <w:r w:rsidR="00B86803" w:rsidRPr="00D96562">
        <w:rPr>
          <w:i/>
        </w:rPr>
        <w:t>Приобщение детей к культурному наследию.</w:t>
      </w:r>
    </w:p>
    <w:p w:rsidR="00B86803" w:rsidRPr="00B86803" w:rsidRDefault="00B86803" w:rsidP="00B86803">
      <w:pPr>
        <w:pStyle w:val="a8"/>
        <w:tabs>
          <w:tab w:val="left" w:pos="993"/>
        </w:tabs>
        <w:ind w:left="0"/>
      </w:pPr>
      <w:r w:rsidRPr="00D96562">
        <w:lastRenderedPageBreak/>
        <w:t xml:space="preserve">Цель: </w:t>
      </w:r>
      <w:r w:rsidRPr="00B86803">
        <w:t>воспитание гармонично развитой, культурной и социально ответственной личности на основе духовно-нравственных ценностей народов Ставропольского края, исторических и национально-культурных традиций, культурного наследия народов Российской Федерации.</w:t>
      </w:r>
    </w:p>
    <w:p w:rsidR="00B86803" w:rsidRPr="00B86803" w:rsidRDefault="00B86803" w:rsidP="00B86803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b/>
        </w:rPr>
      </w:pPr>
      <w:r w:rsidRPr="00D96562">
        <w:rPr>
          <w:i/>
        </w:rPr>
        <w:t>Популяризация научных знаний среди детей</w:t>
      </w:r>
      <w:r w:rsidRPr="00B86803">
        <w:t>.</w:t>
      </w:r>
    </w:p>
    <w:p w:rsidR="00B86803" w:rsidRPr="00B86803" w:rsidRDefault="00B86803" w:rsidP="00D96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6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86803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представления о науке, ее структуре, научном методе, формах научной деятельности через популяризацию научных знаний. </w:t>
      </w:r>
    </w:p>
    <w:p w:rsidR="00B86803" w:rsidRPr="00A5632B" w:rsidRDefault="00B86803" w:rsidP="00D96562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A5632B">
        <w:rPr>
          <w:rFonts w:ascii="Times New Roman" w:hAnsi="Times New Roman" w:cs="Times New Roman"/>
          <w:i/>
          <w:sz w:val="28"/>
          <w:szCs w:val="28"/>
        </w:rPr>
        <w:t>Физическое воспитание и формирование культуры здоровья</w:t>
      </w:r>
      <w:r w:rsidR="00D96562" w:rsidRPr="00A5632B">
        <w:rPr>
          <w:rFonts w:ascii="Times New Roman" w:hAnsi="Times New Roman" w:cs="Times New Roman"/>
          <w:i/>
          <w:sz w:val="28"/>
          <w:szCs w:val="28"/>
        </w:rPr>
        <w:t>.</w:t>
      </w:r>
      <w:r w:rsidRPr="00A563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6803" w:rsidRPr="00B86803" w:rsidRDefault="00B86803" w:rsidP="00D965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6562">
        <w:rPr>
          <w:rFonts w:ascii="Times New Roman" w:hAnsi="Times New Roman" w:cs="Times New Roman"/>
          <w:sz w:val="28"/>
          <w:szCs w:val="28"/>
          <w:lang w:bidi="ru-RU"/>
        </w:rPr>
        <w:t xml:space="preserve">Цель: </w:t>
      </w:r>
      <w:r w:rsidRPr="00B86803">
        <w:rPr>
          <w:rFonts w:ascii="Times New Roman" w:hAnsi="Times New Roman" w:cs="Times New Roman"/>
          <w:sz w:val="28"/>
          <w:szCs w:val="28"/>
          <w:lang w:bidi="ru-RU"/>
        </w:rPr>
        <w:t>гар</w:t>
      </w:r>
      <w:r w:rsidR="00D96562">
        <w:rPr>
          <w:rFonts w:ascii="Times New Roman" w:hAnsi="Times New Roman" w:cs="Times New Roman"/>
          <w:sz w:val="28"/>
          <w:szCs w:val="28"/>
          <w:lang w:bidi="ru-RU"/>
        </w:rPr>
        <w:t>моническое развитие форм и функ</w:t>
      </w:r>
      <w:r w:rsidRPr="00B86803">
        <w:rPr>
          <w:rFonts w:ascii="Times New Roman" w:hAnsi="Times New Roman" w:cs="Times New Roman"/>
          <w:sz w:val="28"/>
          <w:szCs w:val="28"/>
          <w:lang w:bidi="ru-RU"/>
        </w:rPr>
        <w:t>ций организма человека, всестороннее совершенствование его физических способностей, укрепление и сохранение здоровь</w:t>
      </w:r>
      <w:r w:rsidR="00D96562">
        <w:rPr>
          <w:rFonts w:ascii="Times New Roman" w:hAnsi="Times New Roman" w:cs="Times New Roman"/>
          <w:sz w:val="28"/>
          <w:szCs w:val="28"/>
          <w:lang w:bidi="ru-RU"/>
        </w:rPr>
        <w:t>я и творческого долголетия.</w:t>
      </w:r>
    </w:p>
    <w:p w:rsidR="009B63D3" w:rsidRDefault="009B63D3" w:rsidP="009B63D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Трудовое воспитание и </w:t>
      </w:r>
      <w:r w:rsidR="00B86803" w:rsidRPr="009B63D3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профессиональное самоопределение</w:t>
      </w:r>
      <w:r w:rsidR="00B86803" w:rsidRPr="00B86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803" w:rsidRPr="00B86803" w:rsidRDefault="009B63D3" w:rsidP="009B63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803" w:rsidRPr="009B63D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86803" w:rsidRPr="00B86803">
        <w:rPr>
          <w:rFonts w:ascii="Times New Roman" w:hAnsi="Times New Roman" w:cs="Times New Roman"/>
          <w:sz w:val="28"/>
          <w:szCs w:val="28"/>
        </w:rPr>
        <w:t>организация и проведение учебно-воспитательной работы, направленной на усвоение учащимися необходимых знаний о социально-экономических и психофизиологических условиях правильного выбора профессии, формирование у них умения анализировать требования различных профессий к психологической структуре личности, а также свои профессионально значимые качества, пути и средства их развития.</w:t>
      </w:r>
    </w:p>
    <w:p w:rsidR="00B86803" w:rsidRPr="00A45B5C" w:rsidRDefault="00B86803" w:rsidP="00A45B5C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B5C">
        <w:rPr>
          <w:rFonts w:ascii="Times New Roman" w:hAnsi="Times New Roman" w:cs="Times New Roman"/>
          <w:i/>
          <w:sz w:val="28"/>
          <w:szCs w:val="28"/>
        </w:rPr>
        <w:t>Обеспечение физической, информационной и психологической безопасности</w:t>
      </w:r>
      <w:r w:rsidR="00A45B5C">
        <w:rPr>
          <w:rFonts w:ascii="Times New Roman" w:hAnsi="Times New Roman" w:cs="Times New Roman"/>
          <w:i/>
          <w:sz w:val="28"/>
          <w:szCs w:val="28"/>
        </w:rPr>
        <w:t>.</w:t>
      </w:r>
    </w:p>
    <w:p w:rsidR="00B86803" w:rsidRPr="00B86803" w:rsidRDefault="00B86803" w:rsidP="00A45B5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5B5C">
        <w:rPr>
          <w:rFonts w:ascii="Times New Roman" w:hAnsi="Times New Roman" w:cs="Times New Roman"/>
          <w:sz w:val="28"/>
          <w:szCs w:val="28"/>
          <w:lang w:bidi="ru-RU"/>
        </w:rPr>
        <w:t xml:space="preserve">Цель: </w:t>
      </w:r>
      <w:r w:rsidRPr="00B86803">
        <w:rPr>
          <w:rFonts w:ascii="Times New Roman" w:hAnsi="Times New Roman" w:cs="Times New Roman"/>
          <w:sz w:val="28"/>
          <w:szCs w:val="28"/>
          <w:lang w:bidi="ru-RU"/>
        </w:rP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ситуациях.</w:t>
      </w:r>
    </w:p>
    <w:p w:rsidR="00B86803" w:rsidRPr="00A45B5C" w:rsidRDefault="00B86803" w:rsidP="00A45B5C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B5C">
        <w:rPr>
          <w:rFonts w:ascii="Times New Roman" w:hAnsi="Times New Roman" w:cs="Times New Roman"/>
          <w:i/>
          <w:sz w:val="28"/>
          <w:szCs w:val="28"/>
        </w:rPr>
        <w:t>Повышение педагогической культуры родителей (законных представителей) обучающихся</w:t>
      </w:r>
      <w:r w:rsidR="00A45B5C">
        <w:rPr>
          <w:rFonts w:ascii="Times New Roman" w:hAnsi="Times New Roman" w:cs="Times New Roman"/>
          <w:i/>
          <w:sz w:val="28"/>
          <w:szCs w:val="28"/>
        </w:rPr>
        <w:t>.</w:t>
      </w:r>
    </w:p>
    <w:p w:rsidR="00A8770B" w:rsidRDefault="00B86803" w:rsidP="00A877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5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86803">
        <w:rPr>
          <w:rFonts w:ascii="Times New Roman" w:hAnsi="Times New Roman" w:cs="Times New Roman"/>
          <w:sz w:val="28"/>
          <w:szCs w:val="28"/>
        </w:rPr>
        <w:t>Последовательное укрепление социально-педагогических отношений семьи и образовательной организации, повышение педагогической культуры родителей (законных представителей) обучающихся</w:t>
      </w:r>
      <w:r w:rsidR="00A8770B">
        <w:rPr>
          <w:rFonts w:ascii="Times New Roman" w:hAnsi="Times New Roman" w:cs="Times New Roman"/>
          <w:sz w:val="28"/>
          <w:szCs w:val="28"/>
        </w:rPr>
        <w:t>.</w:t>
      </w:r>
    </w:p>
    <w:p w:rsidR="000E5679" w:rsidRPr="000E5679" w:rsidRDefault="000E5679" w:rsidP="00BE7886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679">
        <w:rPr>
          <w:rFonts w:ascii="Times New Roman" w:eastAsia="Times New Roman" w:hAnsi="Times New Roman" w:cs="Times New Roman"/>
          <w:i/>
          <w:sz w:val="28"/>
          <w:szCs w:val="28"/>
        </w:rPr>
        <w:t>Осуществление сетевого и межведомственного взаимодействия для методического обеспечения воспитательной работы</w:t>
      </w:r>
    </w:p>
    <w:p w:rsidR="000E5679" w:rsidRPr="000E5679" w:rsidRDefault="000E5679" w:rsidP="00BE78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E567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Цель: </w:t>
      </w:r>
      <w:r w:rsidRPr="000E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 и осуществление сетевого и межведомственного взаимодействия для качественного и всестороннего методического обеспечения  воспитательной  работы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ГБУ О КЦРТДиЮ и </w:t>
      </w:r>
      <w:r w:rsidRPr="000E5679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учреждениях края.</w:t>
      </w:r>
    </w:p>
    <w:p w:rsidR="00DB6678" w:rsidRDefault="00DB6678" w:rsidP="00DB6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изложенных в п.7 особенностей организации воспитательного процесса, в ГБУ ДО КЦРТДиЮ используются следующие формы работы.</w:t>
      </w:r>
    </w:p>
    <w:p w:rsidR="00B5424B" w:rsidRDefault="00B5424B" w:rsidP="00DB66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22463" w:rsidTr="00D22463">
        <w:tc>
          <w:tcPr>
            <w:tcW w:w="4785" w:type="dxa"/>
          </w:tcPr>
          <w:p w:rsidR="00D22463" w:rsidRDefault="00D22463" w:rsidP="00D2246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внутрицентровском уровне</w:t>
            </w:r>
          </w:p>
        </w:tc>
        <w:tc>
          <w:tcPr>
            <w:tcW w:w="4786" w:type="dxa"/>
          </w:tcPr>
          <w:p w:rsidR="00D22463" w:rsidRDefault="00D22463" w:rsidP="00D2246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краевом уровне</w:t>
            </w:r>
          </w:p>
        </w:tc>
      </w:tr>
      <w:tr w:rsidR="00AB5EEA" w:rsidTr="00D22463">
        <w:tc>
          <w:tcPr>
            <w:tcW w:w="4785" w:type="dxa"/>
          </w:tcPr>
          <w:p w:rsidR="00AB5EEA" w:rsidRDefault="00AB5EEA" w:rsidP="00AB5EE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программ.</w:t>
            </w:r>
          </w:p>
        </w:tc>
        <w:tc>
          <w:tcPr>
            <w:tcW w:w="4786" w:type="dxa"/>
          </w:tcPr>
          <w:p w:rsidR="00AB5EEA" w:rsidRDefault="007700A0" w:rsidP="00770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массовые мероприятия для обучающихся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края: конкурсы, фестивали, олимпиады, выставки и т.д.)</w:t>
            </w:r>
          </w:p>
        </w:tc>
      </w:tr>
      <w:tr w:rsidR="00D22463" w:rsidTr="00D22463">
        <w:tc>
          <w:tcPr>
            <w:tcW w:w="4785" w:type="dxa"/>
          </w:tcPr>
          <w:p w:rsidR="00D22463" w:rsidRDefault="00015B5F" w:rsidP="00111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E44A4">
              <w:rPr>
                <w:rFonts w:ascii="Times New Roman" w:hAnsi="Times New Roman" w:cs="Times New Roman"/>
                <w:sz w:val="28"/>
                <w:szCs w:val="28"/>
              </w:rPr>
              <w:t>ассовые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="00111C46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 концерты</w:t>
            </w:r>
            <w:r w:rsidR="00AE44A4">
              <w:rPr>
                <w:rFonts w:ascii="Times New Roman" w:hAnsi="Times New Roman" w:cs="Times New Roman"/>
                <w:sz w:val="28"/>
                <w:szCs w:val="28"/>
              </w:rPr>
              <w:t xml:space="preserve"> (отчетные концерты коллективов; концерты, посвященн</w:t>
            </w:r>
            <w:r w:rsidR="00721E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44A4">
              <w:rPr>
                <w:rFonts w:ascii="Times New Roman" w:hAnsi="Times New Roman" w:cs="Times New Roman"/>
                <w:sz w:val="28"/>
                <w:szCs w:val="28"/>
              </w:rPr>
              <w:t>е памятным датам и т.д.),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 w:rsidR="00AE44A4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рисунков, поделок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4A4">
              <w:rPr>
                <w:rFonts w:ascii="Times New Roman" w:hAnsi="Times New Roman" w:cs="Times New Roman"/>
                <w:sz w:val="28"/>
                <w:szCs w:val="28"/>
              </w:rPr>
              <w:t>праздники («Масленица»; мероприятия, посвященные 23 феврали и 8 марта, Дню Матери и т.д.)</w:t>
            </w:r>
            <w:r w:rsidR="00721EDD">
              <w:rPr>
                <w:rFonts w:ascii="Times New Roman" w:hAnsi="Times New Roman" w:cs="Times New Roman"/>
                <w:sz w:val="28"/>
                <w:szCs w:val="28"/>
              </w:rPr>
              <w:t>, турниры (шахматный турнир).</w:t>
            </w:r>
          </w:p>
        </w:tc>
        <w:tc>
          <w:tcPr>
            <w:tcW w:w="4786" w:type="dxa"/>
          </w:tcPr>
          <w:p w:rsidR="00D22463" w:rsidRDefault="00F41208" w:rsidP="00CD52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семинары, семинары-практикумы, конференции для педагогических работников образовательных организаций края</w:t>
            </w:r>
          </w:p>
        </w:tc>
      </w:tr>
      <w:tr w:rsidR="00D22463" w:rsidTr="00D22463">
        <w:tc>
          <w:tcPr>
            <w:tcW w:w="4785" w:type="dxa"/>
          </w:tcPr>
          <w:p w:rsidR="00D22463" w:rsidRDefault="005D5284" w:rsidP="00CD52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для родителей</w:t>
            </w:r>
          </w:p>
        </w:tc>
        <w:tc>
          <w:tcPr>
            <w:tcW w:w="4786" w:type="dxa"/>
          </w:tcPr>
          <w:p w:rsidR="00D22463" w:rsidRDefault="00D22463" w:rsidP="00CD52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266" w:rsidRDefault="00CD5266" w:rsidP="00CD52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36" w:rsidRDefault="00896336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03" w:rsidRDefault="00B96C03" w:rsidP="00B96C0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Сетевое и межведомственное взаимодействие</w:t>
      </w:r>
    </w:p>
    <w:p w:rsidR="00B96C03" w:rsidRDefault="00B96C03" w:rsidP="00B96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 xml:space="preserve">Образовательные организации Ставропольского края. 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Региональное отделение ДОСААФ России Ставропольского края.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Общероссийского Движения поддержки Флота.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Российского Союза Ветеранов. 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Центр Молодежного Инновационного Творчества «Протон» г. Ессентуки.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B2FE2">
        <w:rPr>
          <w:bCs/>
          <w:sz w:val="28"/>
          <w:szCs w:val="28"/>
        </w:rPr>
        <w:t>Региональная физкультурно-спортивная общественная организация судомодельного спорта Ставропольского края</w:t>
      </w:r>
      <w:r w:rsidRPr="002B2FE2">
        <w:rPr>
          <w:sz w:val="28"/>
          <w:szCs w:val="28"/>
        </w:rPr>
        <w:t>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B2FE2">
        <w:rPr>
          <w:sz w:val="28"/>
          <w:szCs w:val="28"/>
        </w:rPr>
        <w:t xml:space="preserve">ФГБОУ ВО «Ставропольский государственный аграрный университет», Центр молодежного инновационного творчества </w:t>
      </w:r>
      <w:r w:rsidRPr="002B2FE2">
        <w:rPr>
          <w:sz w:val="28"/>
          <w:szCs w:val="28"/>
          <w:lang w:val="en-US"/>
        </w:rPr>
        <w:t>FabLab</w:t>
      </w:r>
      <w:r w:rsidRPr="002B2FE2">
        <w:rPr>
          <w:sz w:val="28"/>
          <w:szCs w:val="28"/>
        </w:rPr>
        <w:t xml:space="preserve"> «Вектор».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B2FE2">
        <w:rPr>
          <w:sz w:val="28"/>
          <w:szCs w:val="28"/>
          <w:shd w:val="clear" w:color="auto" w:fill="FFFFFF"/>
        </w:rPr>
        <w:t>ГКУ «Ставропольский сельскохозяйственный информационно-консультационный центр».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B2FE2">
        <w:rPr>
          <w:sz w:val="28"/>
          <w:szCs w:val="28"/>
        </w:rPr>
        <w:t>Ставропольский краевой институт развития образования, повышения квалификации и переподготовки работников образования.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ГБОУ ВПО Ставропольский государственный педагогический институт».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Центр Молодежного Инновационного творчества «Протон» города Ессентуки.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ООО «Научное производственное объединение «Верхнерусские коммунальные сети».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ПАО «МРСК Северного Кавказа» - «Ставропольэнерго».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ПАО «Ставропольский радиозавод «Сигнал».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АО «Электроавтоматика».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lastRenderedPageBreak/>
        <w:t>ФГБУК «Всероссийский Центр развития художественного творчества и гуманитарных технологий»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Ставропольский краевой колледж искусств.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Ставропольский технологический институт сервиса, филиал Донского государственного технического университета.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2FE2">
        <w:rPr>
          <w:sz w:val="28"/>
          <w:szCs w:val="28"/>
        </w:rPr>
        <w:t>Центр профессиональной переподготовки и повышения квалификации работников культуры, искусства и кино.</w:t>
      </w:r>
      <w:r w:rsidRPr="002B2FE2">
        <w:rPr>
          <w:b/>
          <w:i/>
          <w:sz w:val="28"/>
          <w:szCs w:val="28"/>
        </w:rPr>
        <w:t xml:space="preserve"> 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Государственный казачий ансамбль песни и танца «Ставрополье».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Ставропольская государственная филармония.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Ставропольский академический театр драмы имени М.Ю. Лермонтова.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 xml:space="preserve">Ставропольский краевой театр кукол. 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Ставропольский Литературный Центр.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Ставропольская краевая детская библиотека имени А.Е. Екимцева.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2FE2">
        <w:rPr>
          <w:sz w:val="28"/>
          <w:szCs w:val="28"/>
        </w:rPr>
        <w:t>Ставропольская Краевая Универсальная Научная библиотека имени Ю.А.Лермонтова.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B2FE2">
        <w:rPr>
          <w:sz w:val="28"/>
          <w:szCs w:val="28"/>
        </w:rPr>
        <w:t>Ставропольский государственный историко-культурный и природно-ландшафтный музей-заповедник имени Г.Н.Прозрителева и Г.К.Праве.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B2FE2">
        <w:rPr>
          <w:sz w:val="28"/>
          <w:szCs w:val="28"/>
        </w:rPr>
        <w:t>Ставропольский краевой музей изобразительных искусств.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Газета «Ставропольская правда».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Газета «Ставропольские губернские ведомости».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Газета «Вечерний Ставрополь».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Телеканалы «26 регион».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Телеканал «Своё ТВ».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 xml:space="preserve"> Телеканал АТВ Медиа.</w:t>
      </w:r>
    </w:p>
    <w:p w:rsidR="00B96C03" w:rsidRPr="002B2FE2" w:rsidRDefault="00B96C03" w:rsidP="00B96C03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B2FE2">
        <w:rPr>
          <w:rFonts w:ascii="Times New Roman" w:hAnsi="Times New Roman"/>
          <w:sz w:val="28"/>
          <w:szCs w:val="28"/>
        </w:rPr>
        <w:t>Радиостанция холдинга АТВ Медиа (Русское Радио, Дорожное радио).</w:t>
      </w:r>
    </w:p>
    <w:p w:rsidR="00B96C03" w:rsidRPr="002B2FE2" w:rsidRDefault="00B96C03" w:rsidP="00B96C03">
      <w:pPr>
        <w:pStyle w:val="ad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ГУ МВД России по Ставропольскому краю.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ГБУЗ СК «Краевой клинический наркологический диспансер».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РМОО «Молодёжь – за здоровое будущее».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ООО «Компьютер Медиа».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Ставропольская краевая общественная организация «Российский Союз Молодёжи».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ГБУЗ СК  Краевый центр СПИД.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ГКУСО «Ставропольский социальный приют Росинка».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ГКС (К) ОУ «Дошкольный детский дом №9».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ГБУСО «Ставропольский реабилитационный центр для детей и подростков с ограниченными возможностями здоровья».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 xml:space="preserve">МБУК Музей Великой Отечественной войны 1941-1945 г.г. «Память» г. Ставрополя. 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ГБУК СК МВК «Моя странна. Моя история» г. Ставрополя.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изобразительного искусства «Контраст».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Телеканал «АТВ – Ставрополь».</w:t>
      </w:r>
    </w:p>
    <w:p w:rsidR="00B96C03" w:rsidRPr="002B2FE2" w:rsidRDefault="00B96C03" w:rsidP="00B96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FE2">
        <w:rPr>
          <w:rFonts w:ascii="Times New Roman" w:hAnsi="Times New Roman" w:cs="Times New Roman"/>
          <w:sz w:val="28"/>
          <w:szCs w:val="28"/>
        </w:rPr>
        <w:t>Администрация Ленинского района г.Ставрополя.</w:t>
      </w:r>
    </w:p>
    <w:p w:rsidR="00B96C03" w:rsidRPr="00B96C03" w:rsidRDefault="00B96C03" w:rsidP="00B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03" w:rsidRPr="002431B5" w:rsidRDefault="002431B5" w:rsidP="002431B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2431B5" w:rsidRPr="002E61DD" w:rsidRDefault="002431B5" w:rsidP="002431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76"/>
        <w:gridCol w:w="2188"/>
        <w:gridCol w:w="1920"/>
        <w:gridCol w:w="2354"/>
      </w:tblGrid>
      <w:tr w:rsidR="002431B5" w:rsidTr="00F17757">
        <w:tc>
          <w:tcPr>
            <w:tcW w:w="9571" w:type="dxa"/>
            <w:gridSpan w:val="5"/>
          </w:tcPr>
          <w:p w:rsidR="002431B5" w:rsidRPr="00ED425F" w:rsidRDefault="00E71554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33.05pt;margin-top:14.2pt;width:7.15pt;height:14.5pt;z-index:251660288"/>
              </w:pict>
            </w:r>
            <w:r w:rsidR="002431B5" w:rsidRPr="00ED425F">
              <w:rPr>
                <w:rFonts w:ascii="Times New Roman" w:hAnsi="Times New Roman" w:cs="Times New Roman"/>
                <w:noProof/>
                <w:sz w:val="28"/>
                <w:szCs w:val="28"/>
              </w:rPr>
              <w:t>УЧАЩИЙСЯ</w:t>
            </w:r>
          </w:p>
          <w:p w:rsidR="002431B5" w:rsidRDefault="002431B5" w:rsidP="00F17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B5" w:rsidTr="00F17757">
        <w:tc>
          <w:tcPr>
            <w:tcW w:w="9571" w:type="dxa"/>
            <w:gridSpan w:val="5"/>
          </w:tcPr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2431B5" w:rsidTr="00F17757">
        <w:tc>
          <w:tcPr>
            <w:tcW w:w="3591" w:type="dxa"/>
            <w:gridSpan w:val="2"/>
          </w:tcPr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Личностная</w:t>
            </w:r>
          </w:p>
        </w:tc>
        <w:tc>
          <w:tcPr>
            <w:tcW w:w="1974" w:type="dxa"/>
          </w:tcPr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</w:p>
        </w:tc>
        <w:tc>
          <w:tcPr>
            <w:tcW w:w="2063" w:type="dxa"/>
          </w:tcPr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</w:p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943" w:type="dxa"/>
          </w:tcPr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Предпрофесси</w:t>
            </w:r>
          </w:p>
          <w:p w:rsidR="002431B5" w:rsidRPr="00ED425F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F">
              <w:rPr>
                <w:rFonts w:ascii="Times New Roman" w:hAnsi="Times New Roman" w:cs="Times New Roman"/>
                <w:sz w:val="28"/>
                <w:szCs w:val="28"/>
              </w:rPr>
              <w:t>ональная</w:t>
            </w:r>
          </w:p>
        </w:tc>
      </w:tr>
      <w:tr w:rsidR="002431B5" w:rsidTr="00F17757">
        <w:tc>
          <w:tcPr>
            <w:tcW w:w="925" w:type="dxa"/>
            <w:vMerge w:val="restart"/>
            <w:textDirection w:val="btLr"/>
          </w:tcPr>
          <w:p w:rsidR="002431B5" w:rsidRPr="0088183E" w:rsidRDefault="002431B5" w:rsidP="00F177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18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66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Независимость, самостоятель</w:t>
            </w:r>
          </w:p>
          <w:p w:rsidR="002431B5" w:rsidRPr="008E615A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Обретение нравственных смыслов и духовных ориентиров</w:t>
            </w:r>
          </w:p>
        </w:tc>
        <w:tc>
          <w:tcPr>
            <w:tcW w:w="2063" w:type="dxa"/>
          </w:tcPr>
          <w:p w:rsidR="002431B5" w:rsidRPr="00436D80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произведений искусства.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профессии</w:t>
            </w:r>
          </w:p>
        </w:tc>
      </w:tr>
      <w:tr w:rsidR="002431B5" w:rsidTr="00F17757">
        <w:tc>
          <w:tcPr>
            <w:tcW w:w="925" w:type="dxa"/>
            <w:vMerge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Восприимчи</w:t>
            </w:r>
          </w:p>
          <w:p w:rsidR="002431B5" w:rsidRPr="008E615A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вость к новому, необычному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интелект</w:t>
            </w:r>
          </w:p>
        </w:tc>
        <w:tc>
          <w:tcPr>
            <w:tcW w:w="2063" w:type="dxa"/>
          </w:tcPr>
          <w:p w:rsidR="002431B5" w:rsidRPr="00436D80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прекрасного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</w:tr>
      <w:tr w:rsidR="002431B5" w:rsidTr="00F17757">
        <w:tc>
          <w:tcPr>
            <w:tcW w:w="925" w:type="dxa"/>
            <w:vMerge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431B5" w:rsidRPr="008E615A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Коммуникатив-ность, воспитанность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 Родине</w:t>
            </w:r>
          </w:p>
        </w:tc>
        <w:tc>
          <w:tcPr>
            <w:tcW w:w="206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</w:p>
          <w:p w:rsidR="002431B5" w:rsidRPr="00436D80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венный вкус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</w:t>
            </w:r>
          </w:p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</w:tr>
      <w:tr w:rsidR="002431B5" w:rsidTr="00F17757">
        <w:tc>
          <w:tcPr>
            <w:tcW w:w="925" w:type="dxa"/>
            <w:vMerge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гражданская позиция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защите отечества</w:t>
            </w:r>
          </w:p>
        </w:tc>
        <w:tc>
          <w:tcPr>
            <w:tcW w:w="206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</w:p>
          <w:p w:rsidR="002431B5" w:rsidRPr="00436D80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 идеалы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Самодос</w:t>
            </w:r>
          </w:p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таточность</w:t>
            </w:r>
          </w:p>
        </w:tc>
      </w:tr>
      <w:tr w:rsidR="002431B5" w:rsidTr="00F17757">
        <w:tc>
          <w:tcPr>
            <w:tcW w:w="925" w:type="dxa"/>
            <w:vMerge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патриотизма</w:t>
            </w:r>
          </w:p>
        </w:tc>
        <w:tc>
          <w:tcPr>
            <w:tcW w:w="206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творчеству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</w:t>
            </w:r>
          </w:p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носпособность</w:t>
            </w:r>
          </w:p>
        </w:tc>
      </w:tr>
      <w:tr w:rsidR="002431B5" w:rsidTr="00F17757">
        <w:tc>
          <w:tcPr>
            <w:tcW w:w="925" w:type="dxa"/>
            <w:vMerge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431B5" w:rsidRPr="006E4860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60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закону</w:t>
            </w:r>
          </w:p>
        </w:tc>
        <w:tc>
          <w:tcPr>
            <w:tcW w:w="1974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опыт в культуре, искусстве, общественной сфере, быту</w:t>
            </w:r>
          </w:p>
        </w:tc>
        <w:tc>
          <w:tcPr>
            <w:tcW w:w="206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произведений искусства</w:t>
            </w:r>
          </w:p>
        </w:tc>
        <w:tc>
          <w:tcPr>
            <w:tcW w:w="1943" w:type="dxa"/>
          </w:tcPr>
          <w:p w:rsidR="002431B5" w:rsidRDefault="002431B5" w:rsidP="00F1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самосовершенст-вованию</w:t>
            </w:r>
          </w:p>
        </w:tc>
      </w:tr>
    </w:tbl>
    <w:p w:rsidR="002431B5" w:rsidRPr="00B96C03" w:rsidRDefault="002431B5" w:rsidP="0030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A5" w:rsidRDefault="004E0D66" w:rsidP="00F831A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p w:rsidR="00F831A5" w:rsidRPr="00DE7C10" w:rsidRDefault="00F831A5" w:rsidP="00DE7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17" w:rsidRDefault="007A4668" w:rsidP="00AE5C17">
      <w:pPr>
        <w:pStyle w:val="a3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достаточно продолжительный срок реализации, поэтому планы мероприятий на каждый учебный год будут утверждаться в начале учебного года, как Приложение к программе. </w:t>
      </w:r>
    </w:p>
    <w:p w:rsidR="00F831A5" w:rsidRPr="00F831A5" w:rsidRDefault="00AE5C17" w:rsidP="00AE5C17">
      <w:pPr>
        <w:pStyle w:val="a3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4B040B">
        <w:rPr>
          <w:rFonts w:ascii="Times New Roman" w:hAnsi="Times New Roman" w:cs="Times New Roman"/>
          <w:sz w:val="28"/>
          <w:szCs w:val="28"/>
        </w:rPr>
        <w:t>Программы на 2020-2021 учебный год представлен в Приложении 1.</w:t>
      </w:r>
    </w:p>
    <w:p w:rsidR="007257EC" w:rsidRDefault="007257EC" w:rsidP="0063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EC" w:rsidRPr="00E85CDF" w:rsidRDefault="00350711" w:rsidP="00E85CD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D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21534" w:rsidRPr="00B7635E" w:rsidRDefault="00A83E18" w:rsidP="00B7635E">
      <w:pPr>
        <w:pStyle w:val="a3"/>
        <w:numPr>
          <w:ilvl w:val="0"/>
          <w:numId w:val="2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7635E">
        <w:rPr>
          <w:rFonts w:ascii="Times New Roman" w:hAnsi="Times New Roman" w:cs="Times New Roman"/>
          <w:sz w:val="28"/>
          <w:szCs w:val="28"/>
        </w:rPr>
        <w:t>Педагогу о современных подходах и концепциях воспитания/Е.Н.Степанов, Л.М.Лузина – Москва, 2005 год.</w:t>
      </w:r>
    </w:p>
    <w:p w:rsidR="00350711" w:rsidRPr="00B7635E" w:rsidRDefault="00350711" w:rsidP="00B7635E">
      <w:pPr>
        <w:pStyle w:val="a3"/>
        <w:numPr>
          <w:ilvl w:val="0"/>
          <w:numId w:val="26"/>
        </w:numPr>
        <w:spacing w:after="0" w:line="240" w:lineRule="auto"/>
        <w:ind w:left="0" w:firstLine="880"/>
        <w:rPr>
          <w:rFonts w:ascii="Times New Roman" w:hAnsi="Times New Roman" w:cs="Times New Roman"/>
          <w:sz w:val="28"/>
          <w:szCs w:val="28"/>
        </w:rPr>
      </w:pPr>
      <w:r w:rsidRPr="00B7635E">
        <w:rPr>
          <w:rFonts w:ascii="Times New Roman" w:hAnsi="Times New Roman" w:cs="Times New Roman"/>
          <w:sz w:val="28"/>
          <w:szCs w:val="28"/>
        </w:rPr>
        <w:t>Программа воспитания МОАУ «Средняя общеобразовательная школа №25» г.Оренбурга</w:t>
      </w:r>
      <w:r w:rsidR="00A83E18" w:rsidRPr="00B7635E">
        <w:rPr>
          <w:rFonts w:ascii="Times New Roman" w:hAnsi="Times New Roman" w:cs="Times New Roman"/>
          <w:sz w:val="28"/>
          <w:szCs w:val="28"/>
        </w:rPr>
        <w:t xml:space="preserve"> (официальный сайт)</w:t>
      </w:r>
      <w:r w:rsidRPr="00B7635E">
        <w:rPr>
          <w:rFonts w:ascii="Times New Roman" w:hAnsi="Times New Roman" w:cs="Times New Roman"/>
          <w:sz w:val="28"/>
          <w:szCs w:val="28"/>
        </w:rPr>
        <w:t>.</w:t>
      </w:r>
    </w:p>
    <w:p w:rsidR="00350711" w:rsidRPr="00B7635E" w:rsidRDefault="00B07CF9" w:rsidP="00B7635E">
      <w:pPr>
        <w:pStyle w:val="a3"/>
        <w:numPr>
          <w:ilvl w:val="0"/>
          <w:numId w:val="26"/>
        </w:numPr>
        <w:spacing w:after="0" w:line="240" w:lineRule="auto"/>
        <w:ind w:left="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7635E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МБОУ городского округа Королев Московской области «Средняя общеобразовательная школа №1»</w:t>
      </w:r>
      <w:r w:rsidR="00A83E18" w:rsidRPr="00B7635E">
        <w:rPr>
          <w:rFonts w:ascii="Times New Roman" w:hAnsi="Times New Roman" w:cs="Times New Roman"/>
          <w:sz w:val="28"/>
          <w:szCs w:val="28"/>
        </w:rPr>
        <w:t xml:space="preserve"> (официальный сайт)</w:t>
      </w:r>
      <w:r w:rsidRPr="00B7635E">
        <w:rPr>
          <w:rFonts w:ascii="Times New Roman" w:hAnsi="Times New Roman" w:cs="Times New Roman"/>
          <w:sz w:val="28"/>
          <w:szCs w:val="28"/>
        </w:rPr>
        <w:t>.</w:t>
      </w:r>
    </w:p>
    <w:sectPr w:rsidR="00350711" w:rsidRPr="00B7635E" w:rsidSect="008D6C4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C2" w:rsidRDefault="00C26BC2" w:rsidP="008D6C4F">
      <w:pPr>
        <w:spacing w:after="0" w:line="240" w:lineRule="auto"/>
      </w:pPr>
      <w:r>
        <w:separator/>
      </w:r>
    </w:p>
  </w:endnote>
  <w:endnote w:type="continuationSeparator" w:id="1">
    <w:p w:rsidR="00C26BC2" w:rsidRDefault="00C26BC2" w:rsidP="008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C2" w:rsidRDefault="00C26BC2" w:rsidP="008D6C4F">
      <w:pPr>
        <w:spacing w:after="0" w:line="240" w:lineRule="auto"/>
      </w:pPr>
      <w:r>
        <w:separator/>
      </w:r>
    </w:p>
  </w:footnote>
  <w:footnote w:type="continuationSeparator" w:id="1">
    <w:p w:rsidR="00C26BC2" w:rsidRDefault="00C26BC2" w:rsidP="008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8108"/>
      <w:docPartObj>
        <w:docPartGallery w:val="Page Numbers (Top of Page)"/>
        <w:docPartUnique/>
      </w:docPartObj>
    </w:sdtPr>
    <w:sdtContent>
      <w:p w:rsidR="008963D4" w:rsidRDefault="00E71554">
        <w:pPr>
          <w:pStyle w:val="a4"/>
          <w:jc w:val="center"/>
        </w:pPr>
        <w:r w:rsidRPr="008D6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63D4" w:rsidRPr="008D6C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6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9A7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D6C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63D4" w:rsidRDefault="008963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34CE006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itka Subheading" w:hAnsi="Sitka Subheadin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041922"/>
    <w:multiLevelType w:val="hybridMultilevel"/>
    <w:tmpl w:val="B7C825D2"/>
    <w:lvl w:ilvl="0" w:tplc="FC700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B32"/>
    <w:multiLevelType w:val="hybridMultilevel"/>
    <w:tmpl w:val="22EC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D77BD"/>
    <w:multiLevelType w:val="hybridMultilevel"/>
    <w:tmpl w:val="794A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02E71"/>
    <w:multiLevelType w:val="multilevel"/>
    <w:tmpl w:val="034CE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ubheading" w:hAnsi="Sitka Subheadin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8721BFC"/>
    <w:multiLevelType w:val="hybridMultilevel"/>
    <w:tmpl w:val="EC4A7DA8"/>
    <w:lvl w:ilvl="0" w:tplc="1EBA2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86C"/>
    <w:multiLevelType w:val="hybridMultilevel"/>
    <w:tmpl w:val="AF641818"/>
    <w:lvl w:ilvl="0" w:tplc="A8B238BA">
      <w:start w:val="1"/>
      <w:numFmt w:val="decimal"/>
      <w:lvlText w:val="%1."/>
      <w:lvlJc w:val="left"/>
      <w:pPr>
        <w:ind w:left="2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370"/>
    <w:multiLevelType w:val="multilevel"/>
    <w:tmpl w:val="034CE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ubheading" w:hAnsi="Sitka Subheadin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78D143C"/>
    <w:multiLevelType w:val="hybridMultilevel"/>
    <w:tmpl w:val="6FEA0780"/>
    <w:lvl w:ilvl="0" w:tplc="FC700B9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6B07"/>
    <w:multiLevelType w:val="hybridMultilevel"/>
    <w:tmpl w:val="720E2690"/>
    <w:lvl w:ilvl="0" w:tplc="E26E21F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4ED5"/>
    <w:multiLevelType w:val="multilevel"/>
    <w:tmpl w:val="698A6A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D662D"/>
    <w:multiLevelType w:val="hybridMultilevel"/>
    <w:tmpl w:val="EC4A7DA8"/>
    <w:lvl w:ilvl="0" w:tplc="1EBA2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932"/>
    <w:multiLevelType w:val="hybridMultilevel"/>
    <w:tmpl w:val="E17A8CB6"/>
    <w:lvl w:ilvl="0" w:tplc="BC76743C">
      <w:start w:val="1"/>
      <w:numFmt w:val="decimal"/>
      <w:lvlText w:val="%1."/>
      <w:lvlJc w:val="left"/>
      <w:pPr>
        <w:ind w:left="2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7FC8"/>
    <w:multiLevelType w:val="hybridMultilevel"/>
    <w:tmpl w:val="F4AC0FF2"/>
    <w:lvl w:ilvl="0" w:tplc="FC700B96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DA7208">
      <w:numFmt w:val="bullet"/>
      <w:lvlText w:val="•"/>
      <w:lvlJc w:val="left"/>
      <w:pPr>
        <w:ind w:left="1114" w:hanging="164"/>
      </w:pPr>
      <w:rPr>
        <w:rFonts w:hint="default"/>
        <w:lang w:val="ru-RU" w:eastAsia="ru-RU" w:bidi="ru-RU"/>
      </w:rPr>
    </w:lvl>
    <w:lvl w:ilvl="2" w:tplc="2EE6A87C">
      <w:numFmt w:val="bullet"/>
      <w:lvlText w:val="•"/>
      <w:lvlJc w:val="left"/>
      <w:pPr>
        <w:ind w:left="2108" w:hanging="164"/>
      </w:pPr>
      <w:rPr>
        <w:rFonts w:hint="default"/>
        <w:lang w:val="ru-RU" w:eastAsia="ru-RU" w:bidi="ru-RU"/>
      </w:rPr>
    </w:lvl>
    <w:lvl w:ilvl="3" w:tplc="3F2247B2">
      <w:numFmt w:val="bullet"/>
      <w:lvlText w:val="•"/>
      <w:lvlJc w:val="left"/>
      <w:pPr>
        <w:ind w:left="3102" w:hanging="164"/>
      </w:pPr>
      <w:rPr>
        <w:rFonts w:hint="default"/>
        <w:lang w:val="ru-RU" w:eastAsia="ru-RU" w:bidi="ru-RU"/>
      </w:rPr>
    </w:lvl>
    <w:lvl w:ilvl="4" w:tplc="E006EB66">
      <w:numFmt w:val="bullet"/>
      <w:lvlText w:val="•"/>
      <w:lvlJc w:val="left"/>
      <w:pPr>
        <w:ind w:left="4096" w:hanging="164"/>
      </w:pPr>
      <w:rPr>
        <w:rFonts w:hint="default"/>
        <w:lang w:val="ru-RU" w:eastAsia="ru-RU" w:bidi="ru-RU"/>
      </w:rPr>
    </w:lvl>
    <w:lvl w:ilvl="5" w:tplc="671C3902">
      <w:numFmt w:val="bullet"/>
      <w:lvlText w:val="•"/>
      <w:lvlJc w:val="left"/>
      <w:pPr>
        <w:ind w:left="5090" w:hanging="164"/>
      </w:pPr>
      <w:rPr>
        <w:rFonts w:hint="default"/>
        <w:lang w:val="ru-RU" w:eastAsia="ru-RU" w:bidi="ru-RU"/>
      </w:rPr>
    </w:lvl>
    <w:lvl w:ilvl="6" w:tplc="8E42EA30">
      <w:numFmt w:val="bullet"/>
      <w:lvlText w:val="•"/>
      <w:lvlJc w:val="left"/>
      <w:pPr>
        <w:ind w:left="6084" w:hanging="164"/>
      </w:pPr>
      <w:rPr>
        <w:rFonts w:hint="default"/>
        <w:lang w:val="ru-RU" w:eastAsia="ru-RU" w:bidi="ru-RU"/>
      </w:rPr>
    </w:lvl>
    <w:lvl w:ilvl="7" w:tplc="C9009BEE">
      <w:numFmt w:val="bullet"/>
      <w:lvlText w:val="•"/>
      <w:lvlJc w:val="left"/>
      <w:pPr>
        <w:ind w:left="7078" w:hanging="164"/>
      </w:pPr>
      <w:rPr>
        <w:rFonts w:hint="default"/>
        <w:lang w:val="ru-RU" w:eastAsia="ru-RU" w:bidi="ru-RU"/>
      </w:rPr>
    </w:lvl>
    <w:lvl w:ilvl="8" w:tplc="7286E462">
      <w:numFmt w:val="bullet"/>
      <w:lvlText w:val="•"/>
      <w:lvlJc w:val="left"/>
      <w:pPr>
        <w:ind w:left="8072" w:hanging="164"/>
      </w:pPr>
      <w:rPr>
        <w:rFonts w:hint="default"/>
        <w:lang w:val="ru-RU" w:eastAsia="ru-RU" w:bidi="ru-RU"/>
      </w:rPr>
    </w:lvl>
  </w:abstractNum>
  <w:abstractNum w:abstractNumId="14">
    <w:nsid w:val="409D0FEF"/>
    <w:multiLevelType w:val="hybridMultilevel"/>
    <w:tmpl w:val="E46C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65D50"/>
    <w:multiLevelType w:val="multilevel"/>
    <w:tmpl w:val="9CFE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C4035"/>
    <w:multiLevelType w:val="hybridMultilevel"/>
    <w:tmpl w:val="64CEAB62"/>
    <w:lvl w:ilvl="0" w:tplc="FC700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3520E"/>
    <w:multiLevelType w:val="hybridMultilevel"/>
    <w:tmpl w:val="5F6893CA"/>
    <w:lvl w:ilvl="0" w:tplc="FC700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9D2"/>
    <w:multiLevelType w:val="hybridMultilevel"/>
    <w:tmpl w:val="3516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93AE2"/>
    <w:multiLevelType w:val="hybridMultilevel"/>
    <w:tmpl w:val="667AB5C6"/>
    <w:lvl w:ilvl="0" w:tplc="FC700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A363C"/>
    <w:multiLevelType w:val="hybridMultilevel"/>
    <w:tmpl w:val="9F74C5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00FA6"/>
    <w:multiLevelType w:val="hybridMultilevel"/>
    <w:tmpl w:val="08D2E518"/>
    <w:lvl w:ilvl="0" w:tplc="5BA8BE78">
      <w:start w:val="1"/>
      <w:numFmt w:val="decimal"/>
      <w:lvlText w:val="%1."/>
      <w:lvlJc w:val="left"/>
      <w:pPr>
        <w:ind w:left="289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63660DDE"/>
    <w:multiLevelType w:val="hybridMultilevel"/>
    <w:tmpl w:val="8BC2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5240"/>
    <w:multiLevelType w:val="hybridMultilevel"/>
    <w:tmpl w:val="DD76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B5B5D"/>
    <w:multiLevelType w:val="hybridMultilevel"/>
    <w:tmpl w:val="799CD6B0"/>
    <w:lvl w:ilvl="0" w:tplc="0EC29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50E6A"/>
    <w:multiLevelType w:val="hybridMultilevel"/>
    <w:tmpl w:val="4FB2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1"/>
  </w:num>
  <w:num w:numId="5">
    <w:abstractNumId w:val="14"/>
  </w:num>
  <w:num w:numId="6">
    <w:abstractNumId w:val="25"/>
  </w:num>
  <w:num w:numId="7">
    <w:abstractNumId w:val="22"/>
  </w:num>
  <w:num w:numId="8">
    <w:abstractNumId w:val="2"/>
  </w:num>
  <w:num w:numId="9">
    <w:abstractNumId w:val="20"/>
  </w:num>
  <w:num w:numId="10">
    <w:abstractNumId w:val="18"/>
  </w:num>
  <w:num w:numId="11">
    <w:abstractNumId w:val="24"/>
  </w:num>
  <w:num w:numId="12">
    <w:abstractNumId w:val="5"/>
  </w:num>
  <w:num w:numId="13">
    <w:abstractNumId w:val="10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9"/>
  </w:num>
  <w:num w:numId="19">
    <w:abstractNumId w:val="4"/>
  </w:num>
  <w:num w:numId="20">
    <w:abstractNumId w:val="13"/>
  </w:num>
  <w:num w:numId="21">
    <w:abstractNumId w:val="7"/>
  </w:num>
  <w:num w:numId="22">
    <w:abstractNumId w:val="19"/>
  </w:num>
  <w:num w:numId="23">
    <w:abstractNumId w:val="21"/>
  </w:num>
  <w:num w:numId="24">
    <w:abstractNumId w:val="15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6EB"/>
    <w:rsid w:val="00015B5F"/>
    <w:rsid w:val="00017F71"/>
    <w:rsid w:val="00030D00"/>
    <w:rsid w:val="00054475"/>
    <w:rsid w:val="00060A73"/>
    <w:rsid w:val="00083011"/>
    <w:rsid w:val="000865E0"/>
    <w:rsid w:val="000877BD"/>
    <w:rsid w:val="0009145A"/>
    <w:rsid w:val="000B1FE0"/>
    <w:rsid w:val="000B3BC6"/>
    <w:rsid w:val="000B4665"/>
    <w:rsid w:val="000D14B4"/>
    <w:rsid w:val="000D29D7"/>
    <w:rsid w:val="000E1CCD"/>
    <w:rsid w:val="000E5679"/>
    <w:rsid w:val="000F267A"/>
    <w:rsid w:val="00111C46"/>
    <w:rsid w:val="00140E0E"/>
    <w:rsid w:val="00147678"/>
    <w:rsid w:val="00162C0D"/>
    <w:rsid w:val="00165EAF"/>
    <w:rsid w:val="00174952"/>
    <w:rsid w:val="0019196D"/>
    <w:rsid w:val="001944C0"/>
    <w:rsid w:val="00196A02"/>
    <w:rsid w:val="001F7C7C"/>
    <w:rsid w:val="002242D6"/>
    <w:rsid w:val="002431B5"/>
    <w:rsid w:val="00244148"/>
    <w:rsid w:val="00261AF6"/>
    <w:rsid w:val="00266721"/>
    <w:rsid w:val="002A04DE"/>
    <w:rsid w:val="002A46F1"/>
    <w:rsid w:val="002B2FE2"/>
    <w:rsid w:val="002B559A"/>
    <w:rsid w:val="002F591B"/>
    <w:rsid w:val="003041F2"/>
    <w:rsid w:val="003111FB"/>
    <w:rsid w:val="0032745F"/>
    <w:rsid w:val="0033256F"/>
    <w:rsid w:val="00335754"/>
    <w:rsid w:val="003417DD"/>
    <w:rsid w:val="00350711"/>
    <w:rsid w:val="003658D0"/>
    <w:rsid w:val="003A0917"/>
    <w:rsid w:val="003A40D4"/>
    <w:rsid w:val="003A795E"/>
    <w:rsid w:val="003B6C5D"/>
    <w:rsid w:val="003D1849"/>
    <w:rsid w:val="003E7A10"/>
    <w:rsid w:val="003F4CDF"/>
    <w:rsid w:val="004118C9"/>
    <w:rsid w:val="00412A44"/>
    <w:rsid w:val="00443CD1"/>
    <w:rsid w:val="00482FD4"/>
    <w:rsid w:val="00486ACD"/>
    <w:rsid w:val="0049015B"/>
    <w:rsid w:val="004A368C"/>
    <w:rsid w:val="004B040B"/>
    <w:rsid w:val="004D4BFF"/>
    <w:rsid w:val="004E0D66"/>
    <w:rsid w:val="004F438C"/>
    <w:rsid w:val="00502BE1"/>
    <w:rsid w:val="005068D0"/>
    <w:rsid w:val="00521534"/>
    <w:rsid w:val="0052176C"/>
    <w:rsid w:val="005266D4"/>
    <w:rsid w:val="00533364"/>
    <w:rsid w:val="00587AA6"/>
    <w:rsid w:val="005B6FE2"/>
    <w:rsid w:val="005D24B0"/>
    <w:rsid w:val="005D439B"/>
    <w:rsid w:val="005D5284"/>
    <w:rsid w:val="005E11FA"/>
    <w:rsid w:val="005E4F6E"/>
    <w:rsid w:val="00605224"/>
    <w:rsid w:val="006164AE"/>
    <w:rsid w:val="00631CDB"/>
    <w:rsid w:val="006326EB"/>
    <w:rsid w:val="006439A7"/>
    <w:rsid w:val="00654DED"/>
    <w:rsid w:val="00657255"/>
    <w:rsid w:val="00695BF0"/>
    <w:rsid w:val="006B1E48"/>
    <w:rsid w:val="006D6A58"/>
    <w:rsid w:val="006D6F1B"/>
    <w:rsid w:val="00703E15"/>
    <w:rsid w:val="00713CEB"/>
    <w:rsid w:val="00721EDD"/>
    <w:rsid w:val="007257EC"/>
    <w:rsid w:val="00743A58"/>
    <w:rsid w:val="00750304"/>
    <w:rsid w:val="007700A0"/>
    <w:rsid w:val="0077407E"/>
    <w:rsid w:val="00781DC0"/>
    <w:rsid w:val="0079114D"/>
    <w:rsid w:val="007A4668"/>
    <w:rsid w:val="007E75B0"/>
    <w:rsid w:val="00817511"/>
    <w:rsid w:val="00833ABD"/>
    <w:rsid w:val="00835545"/>
    <w:rsid w:val="00836F6A"/>
    <w:rsid w:val="008503A0"/>
    <w:rsid w:val="008512C3"/>
    <w:rsid w:val="00861CBE"/>
    <w:rsid w:val="0089078E"/>
    <w:rsid w:val="00892699"/>
    <w:rsid w:val="00896336"/>
    <w:rsid w:val="008963D4"/>
    <w:rsid w:val="00896986"/>
    <w:rsid w:val="008A642F"/>
    <w:rsid w:val="008A7F68"/>
    <w:rsid w:val="008B7887"/>
    <w:rsid w:val="008D6C4F"/>
    <w:rsid w:val="008E5329"/>
    <w:rsid w:val="008F1144"/>
    <w:rsid w:val="008F2C9C"/>
    <w:rsid w:val="008F43C4"/>
    <w:rsid w:val="008F5A30"/>
    <w:rsid w:val="0091261E"/>
    <w:rsid w:val="00946492"/>
    <w:rsid w:val="00990C73"/>
    <w:rsid w:val="009A59EE"/>
    <w:rsid w:val="009B21A2"/>
    <w:rsid w:val="009B63D3"/>
    <w:rsid w:val="009C124D"/>
    <w:rsid w:val="009C69E4"/>
    <w:rsid w:val="009D1F05"/>
    <w:rsid w:val="00A0191D"/>
    <w:rsid w:val="00A170F6"/>
    <w:rsid w:val="00A25187"/>
    <w:rsid w:val="00A42942"/>
    <w:rsid w:val="00A45B5C"/>
    <w:rsid w:val="00A46FAE"/>
    <w:rsid w:val="00A5632B"/>
    <w:rsid w:val="00A61289"/>
    <w:rsid w:val="00A769B3"/>
    <w:rsid w:val="00A83E18"/>
    <w:rsid w:val="00A844C9"/>
    <w:rsid w:val="00A8764E"/>
    <w:rsid w:val="00A8770B"/>
    <w:rsid w:val="00AB5EEA"/>
    <w:rsid w:val="00AB6B81"/>
    <w:rsid w:val="00AC01E0"/>
    <w:rsid w:val="00AE37C9"/>
    <w:rsid w:val="00AE44A4"/>
    <w:rsid w:val="00AE5C17"/>
    <w:rsid w:val="00B030C1"/>
    <w:rsid w:val="00B06EDA"/>
    <w:rsid w:val="00B07CF9"/>
    <w:rsid w:val="00B332C7"/>
    <w:rsid w:val="00B5260D"/>
    <w:rsid w:val="00B5424B"/>
    <w:rsid w:val="00B63761"/>
    <w:rsid w:val="00B73F28"/>
    <w:rsid w:val="00B7635E"/>
    <w:rsid w:val="00B86803"/>
    <w:rsid w:val="00B90940"/>
    <w:rsid w:val="00B96C03"/>
    <w:rsid w:val="00BC2B8C"/>
    <w:rsid w:val="00BC4898"/>
    <w:rsid w:val="00BC4918"/>
    <w:rsid w:val="00BD03E9"/>
    <w:rsid w:val="00BD43A0"/>
    <w:rsid w:val="00BE7886"/>
    <w:rsid w:val="00C06C87"/>
    <w:rsid w:val="00C10AE9"/>
    <w:rsid w:val="00C1230E"/>
    <w:rsid w:val="00C126F2"/>
    <w:rsid w:val="00C26BC2"/>
    <w:rsid w:val="00C5069C"/>
    <w:rsid w:val="00C60554"/>
    <w:rsid w:val="00C66646"/>
    <w:rsid w:val="00C761ED"/>
    <w:rsid w:val="00C86B17"/>
    <w:rsid w:val="00C92B82"/>
    <w:rsid w:val="00C97F7B"/>
    <w:rsid w:val="00CA04E7"/>
    <w:rsid w:val="00CA5364"/>
    <w:rsid w:val="00CB2D44"/>
    <w:rsid w:val="00CC0D2A"/>
    <w:rsid w:val="00CD0D5D"/>
    <w:rsid w:val="00CD5266"/>
    <w:rsid w:val="00CE773E"/>
    <w:rsid w:val="00CF479C"/>
    <w:rsid w:val="00D0630F"/>
    <w:rsid w:val="00D070B4"/>
    <w:rsid w:val="00D15E11"/>
    <w:rsid w:val="00D15FCC"/>
    <w:rsid w:val="00D2181F"/>
    <w:rsid w:val="00D22463"/>
    <w:rsid w:val="00D24D7B"/>
    <w:rsid w:val="00D670EB"/>
    <w:rsid w:val="00D83974"/>
    <w:rsid w:val="00D96562"/>
    <w:rsid w:val="00D97384"/>
    <w:rsid w:val="00DA33FF"/>
    <w:rsid w:val="00DB6678"/>
    <w:rsid w:val="00DE0867"/>
    <w:rsid w:val="00DE7C10"/>
    <w:rsid w:val="00E06D23"/>
    <w:rsid w:val="00E10B38"/>
    <w:rsid w:val="00E169BD"/>
    <w:rsid w:val="00E21B6D"/>
    <w:rsid w:val="00E32473"/>
    <w:rsid w:val="00E44461"/>
    <w:rsid w:val="00E46D09"/>
    <w:rsid w:val="00E51270"/>
    <w:rsid w:val="00E54651"/>
    <w:rsid w:val="00E71554"/>
    <w:rsid w:val="00E8234E"/>
    <w:rsid w:val="00E85CDF"/>
    <w:rsid w:val="00EA5470"/>
    <w:rsid w:val="00ED297D"/>
    <w:rsid w:val="00EE62E3"/>
    <w:rsid w:val="00EE6E2F"/>
    <w:rsid w:val="00EF1F4F"/>
    <w:rsid w:val="00F344B0"/>
    <w:rsid w:val="00F35DFB"/>
    <w:rsid w:val="00F41208"/>
    <w:rsid w:val="00F831A5"/>
    <w:rsid w:val="00F83917"/>
    <w:rsid w:val="00F900EF"/>
    <w:rsid w:val="00F9778B"/>
    <w:rsid w:val="00FA01B5"/>
    <w:rsid w:val="00FA546D"/>
    <w:rsid w:val="00FB120A"/>
    <w:rsid w:val="00FB7CD7"/>
    <w:rsid w:val="00FD0DDD"/>
    <w:rsid w:val="00FE412D"/>
    <w:rsid w:val="00FF0593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</w:style>
  <w:style w:type="paragraph" w:styleId="1">
    <w:name w:val="heading 1"/>
    <w:basedOn w:val="a"/>
    <w:link w:val="10"/>
    <w:uiPriority w:val="9"/>
    <w:qFormat/>
    <w:rsid w:val="00B5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C4F"/>
  </w:style>
  <w:style w:type="paragraph" w:styleId="a6">
    <w:name w:val="footer"/>
    <w:basedOn w:val="a"/>
    <w:link w:val="a7"/>
    <w:uiPriority w:val="99"/>
    <w:semiHidden/>
    <w:unhideWhenUsed/>
    <w:rsid w:val="008D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C4F"/>
  </w:style>
  <w:style w:type="paragraph" w:styleId="a8">
    <w:name w:val="Body Text"/>
    <w:basedOn w:val="a"/>
    <w:link w:val="a9"/>
    <w:uiPriority w:val="1"/>
    <w:qFormat/>
    <w:rsid w:val="00A0191D"/>
    <w:pPr>
      <w:widowControl w:val="0"/>
      <w:autoSpaceDE w:val="0"/>
      <w:autoSpaceDN w:val="0"/>
      <w:spacing w:after="0" w:line="240" w:lineRule="auto"/>
      <w:ind w:left="119" w:firstLine="70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A0191D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a">
    <w:name w:val="Hyperlink"/>
    <w:uiPriority w:val="99"/>
    <w:unhideWhenUsed/>
    <w:rsid w:val="00A0191D"/>
    <w:rPr>
      <w:color w:val="0000FF"/>
      <w:u w:val="single"/>
    </w:rPr>
  </w:style>
  <w:style w:type="paragraph" w:styleId="2">
    <w:name w:val="toc 2"/>
    <w:basedOn w:val="a"/>
    <w:uiPriority w:val="1"/>
    <w:qFormat/>
    <w:rsid w:val="00A0191D"/>
    <w:pPr>
      <w:widowControl w:val="0"/>
      <w:autoSpaceDE w:val="0"/>
      <w:autoSpaceDN w:val="0"/>
      <w:spacing w:before="119"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b">
    <w:name w:val="Table Grid"/>
    <w:basedOn w:val="a1"/>
    <w:uiPriority w:val="59"/>
    <w:rsid w:val="004A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B86803"/>
    <w:rPr>
      <w:b/>
      <w:bCs/>
    </w:rPr>
  </w:style>
  <w:style w:type="paragraph" w:customStyle="1" w:styleId="tab">
    <w:name w:val="tab"/>
    <w:basedOn w:val="a"/>
    <w:rsid w:val="00B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B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link w:val="af"/>
    <w:uiPriority w:val="1"/>
    <w:qFormat/>
    <w:rsid w:val="002B2F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2B2F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673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acts/files/0001201805070038.pdf" TargetMode="External"/><Relationship Id="rId13" Type="http://schemas.openxmlformats.org/officeDocument/2006/relationships/hyperlink" Target="http://static.kremlin.ru/media/acts/files/00012018050700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0-0-0-308-20" TargetMode="External"/><Relationship Id="rId12" Type="http://schemas.openxmlformats.org/officeDocument/2006/relationships/hyperlink" Target="http://static.kremlin.ru/media/acts/files/000120180507003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.metodlaboratoria-vcht.ru/load/0-0-0-308-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tatic.kremlin.ru/media/acts/files/0001201705290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kremlin.ru/media/acts/files/0001201805070038.pdf" TargetMode="External"/><Relationship Id="rId14" Type="http://schemas.openxmlformats.org/officeDocument/2006/relationships/hyperlink" Target="http://static.kremlin.ru/media/acts/files/0001201705290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226</cp:revision>
  <dcterms:created xsi:type="dcterms:W3CDTF">2020-10-27T12:00:00Z</dcterms:created>
  <dcterms:modified xsi:type="dcterms:W3CDTF">2020-11-16T11:00:00Z</dcterms:modified>
</cp:coreProperties>
</file>